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F2" w:rsidRPr="000A05F1" w:rsidRDefault="00C8148C" w:rsidP="00C8148C">
      <w:pPr>
        <w:pStyle w:val="MTitel"/>
        <w:rPr>
          <w:rFonts w:ascii="Times New Roman Bold" w:hAnsi="Times New Roman Bold" w:hint="eastAsia"/>
          <w:b w:val="0"/>
          <w:szCs w:val="36"/>
        </w:rPr>
      </w:pPr>
      <w:r w:rsidRPr="00F9144B">
        <w:t>Supplementary Information</w:t>
      </w:r>
    </w:p>
    <w:p w:rsidR="007E78F2" w:rsidRPr="000925F8" w:rsidRDefault="007E78F2" w:rsidP="000925F8">
      <w:pPr>
        <w:pStyle w:val="Mdeck6figurecaption"/>
        <w:rPr>
          <w:rFonts w:eastAsiaTheme="minorEastAsia"/>
          <w:lang w:eastAsia="zh-CN"/>
        </w:rPr>
      </w:pPr>
      <w:bookmarkStart w:id="0" w:name="_GoBack"/>
      <w:bookmarkEnd w:id="0"/>
      <w:r w:rsidRPr="000925F8">
        <w:rPr>
          <w:b/>
        </w:rPr>
        <w:t xml:space="preserve">Figure </w:t>
      </w:r>
      <w:r w:rsidR="000925F8" w:rsidRPr="000925F8">
        <w:rPr>
          <w:rFonts w:eastAsiaTheme="minorEastAsia" w:hint="eastAsia"/>
          <w:b/>
          <w:bCs/>
          <w:lang w:eastAsia="zh-CN"/>
        </w:rPr>
        <w:t>S</w:t>
      </w:r>
      <w:r w:rsidRPr="000925F8">
        <w:rPr>
          <w:b/>
        </w:rPr>
        <w:t>1</w:t>
      </w:r>
      <w:r w:rsidR="000925F8" w:rsidRPr="000925F8">
        <w:rPr>
          <w:rFonts w:eastAsiaTheme="minorEastAsia" w:hint="eastAsia"/>
          <w:b/>
          <w:bCs/>
          <w:lang w:eastAsia="zh-CN"/>
        </w:rPr>
        <w:t>.</w:t>
      </w:r>
      <w:r w:rsidR="000925F8" w:rsidRPr="000925F8">
        <w:rPr>
          <w:rFonts w:eastAsiaTheme="minorEastAsia" w:hint="eastAsia"/>
          <w:bCs/>
          <w:lang w:eastAsia="zh-CN"/>
        </w:rPr>
        <w:t xml:space="preserve"> </w:t>
      </w:r>
      <w:proofErr w:type="spellStart"/>
      <w:r w:rsidRPr="00884024">
        <w:t>Serin</w:t>
      </w:r>
      <w:proofErr w:type="spellEnd"/>
      <w:r w:rsidRPr="00884024">
        <w:t xml:space="preserve"> </w:t>
      </w:r>
      <w:r w:rsidR="005639FA" w:rsidRPr="00884024">
        <w:t xml:space="preserve">Proteases Whose Expression </w:t>
      </w:r>
      <w:r w:rsidRPr="00884024">
        <w:t xml:space="preserve">is </w:t>
      </w:r>
      <w:proofErr w:type="spellStart"/>
      <w:r w:rsidRPr="00884024">
        <w:t>modifyed</w:t>
      </w:r>
      <w:proofErr w:type="spellEnd"/>
      <w:r w:rsidRPr="00884024">
        <w:t xml:space="preserve"> by the </w:t>
      </w:r>
      <w:r w:rsidR="005639FA" w:rsidRPr="00884024">
        <w:t>Feeder Layer</w:t>
      </w:r>
      <w:r w:rsidR="000925F8">
        <w:rPr>
          <w:rFonts w:eastAsiaTheme="minorEastAsia" w:hint="eastAsia"/>
          <w:lang w:eastAsia="zh-CN"/>
        </w:rPr>
        <w:t xml:space="preserve">. </w:t>
      </w:r>
      <w:r w:rsidR="000925F8" w:rsidRPr="00884024">
        <w:t xml:space="preserve">Heat map representation of the serine proteases TMPRSS4, SPINK8, PRSS@@, TMPRSS2 and PRSS27 expressed by </w:t>
      </w:r>
      <w:proofErr w:type="spellStart"/>
      <w:r w:rsidR="000925F8" w:rsidRPr="00884024">
        <w:t>keratinocytes</w:t>
      </w:r>
      <w:proofErr w:type="spellEnd"/>
      <w:r w:rsidR="000925F8" w:rsidRPr="00884024">
        <w:t xml:space="preserve"> grown with (Keratinocytes+3T3) or without i3T3 (Keratinocytes-3T3), as determined by microarrays</w:t>
      </w:r>
      <w:r w:rsidR="000925F8">
        <w:rPr>
          <w:rFonts w:eastAsiaTheme="minorEastAsia" w:hint="eastAsia"/>
          <w:lang w:eastAsia="zh-CN"/>
        </w:rPr>
        <w:t>.</w:t>
      </w:r>
    </w:p>
    <w:p w:rsidR="000925F8" w:rsidRPr="000925F8" w:rsidRDefault="000925F8" w:rsidP="000925F8">
      <w:pPr>
        <w:pStyle w:val="Mdeck6figurebody"/>
      </w:pPr>
      <w:r w:rsidRPr="000925F8">
        <w:rPr>
          <w:noProof/>
          <w:lang w:eastAsia="zh-CN" w:bidi="ar-SA"/>
        </w:rPr>
        <w:drawing>
          <wp:inline distT="0" distB="0" distL="0" distR="0">
            <wp:extent cx="6324600" cy="1695450"/>
            <wp:effectExtent l="0" t="0" r="0" b="635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24600" cy="1695450"/>
                    </a:xfrm>
                    <a:prstGeom prst="rect">
                      <a:avLst/>
                    </a:prstGeom>
                    <a:noFill/>
                    <a:ln>
                      <a:noFill/>
                    </a:ln>
                  </pic:spPr>
                </pic:pic>
              </a:graphicData>
            </a:graphic>
          </wp:inline>
        </w:drawing>
      </w:r>
    </w:p>
    <w:p w:rsidR="002E21F9" w:rsidRDefault="002E21F9">
      <w:pPr>
        <w:rPr>
          <w:rFonts w:ascii="Times New Roman" w:hAnsi="Times New Roman" w:cs="Times New Roman"/>
          <w:b/>
          <w:lang w:val="en-US"/>
        </w:rPr>
        <w:sectPr w:rsidR="002E21F9" w:rsidSect="002E21F9">
          <w:headerReference w:type="default" r:id="rId8"/>
          <w:type w:val="continuous"/>
          <w:pgSz w:w="11909" w:h="16834"/>
          <w:pgMar w:top="994" w:right="994" w:bottom="994" w:left="994" w:header="850" w:footer="562" w:gutter="0"/>
          <w:cols w:space="708"/>
          <w:titlePg/>
          <w:docGrid w:linePitch="360"/>
        </w:sectPr>
      </w:pPr>
    </w:p>
    <w:p w:rsidR="00A43250" w:rsidRPr="000925F8" w:rsidRDefault="006A6C38" w:rsidP="00C8148C">
      <w:pPr>
        <w:adjustRightInd w:val="0"/>
        <w:snapToGrid w:val="0"/>
        <w:spacing w:after="120" w:line="340" w:lineRule="atLeast"/>
        <w:ind w:left="562" w:right="562"/>
        <w:jc w:val="both"/>
        <w:rPr>
          <w:rFonts w:ascii="Times New Roman" w:hAnsi="Times New Roman" w:cs="Times New Roman"/>
          <w:b/>
          <w:lang w:val="en-US" w:eastAsia="zh-CN"/>
        </w:rPr>
      </w:pPr>
      <w:r w:rsidRPr="00884024">
        <w:rPr>
          <w:rFonts w:ascii="Times New Roman" w:hAnsi="Times New Roman" w:cs="Times New Roman"/>
          <w:b/>
          <w:lang w:val="en-US"/>
        </w:rPr>
        <w:lastRenderedPageBreak/>
        <w:t xml:space="preserve">Table </w:t>
      </w:r>
      <w:r w:rsidR="000925F8">
        <w:rPr>
          <w:rFonts w:ascii="Times New Roman" w:hAnsi="Times New Roman" w:cs="Times New Roman" w:hint="eastAsia"/>
          <w:b/>
          <w:lang w:val="en-US" w:eastAsia="zh-CN"/>
        </w:rPr>
        <w:t>S</w:t>
      </w:r>
      <w:r w:rsidRPr="00884024">
        <w:rPr>
          <w:rFonts w:ascii="Times New Roman" w:hAnsi="Times New Roman" w:cs="Times New Roman"/>
          <w:b/>
          <w:lang w:val="en-US"/>
        </w:rPr>
        <w:t>1.</w:t>
      </w:r>
      <w:r w:rsidRPr="000925F8">
        <w:rPr>
          <w:rFonts w:ascii="Times New Roman" w:hAnsi="Times New Roman" w:cs="Times New Roman"/>
          <w:lang w:val="en-US"/>
        </w:rPr>
        <w:t xml:space="preserve"> </w:t>
      </w:r>
      <w:r w:rsidR="004913DA" w:rsidRPr="00884024">
        <w:rPr>
          <w:rFonts w:ascii="Times New Roman" w:hAnsi="Times New Roman" w:cs="Times New Roman"/>
          <w:lang w:val="en-US"/>
        </w:rPr>
        <w:t xml:space="preserve">Biological functions of the protein products encoded by the genes differentially expressed in </w:t>
      </w:r>
      <w:proofErr w:type="spellStart"/>
      <w:r w:rsidR="004913DA" w:rsidRPr="00884024">
        <w:rPr>
          <w:rFonts w:ascii="Times New Roman" w:hAnsi="Times New Roman" w:cs="Times New Roman"/>
          <w:lang w:val="en-US"/>
        </w:rPr>
        <w:t>kerat</w:t>
      </w:r>
      <w:r w:rsidR="008D5CE9" w:rsidRPr="00884024">
        <w:rPr>
          <w:rFonts w:ascii="Times New Roman" w:hAnsi="Times New Roman" w:cs="Times New Roman"/>
          <w:lang w:val="en-US"/>
        </w:rPr>
        <w:t>inocytes</w:t>
      </w:r>
      <w:proofErr w:type="spellEnd"/>
      <w:r w:rsidR="008D5CE9" w:rsidRPr="00884024">
        <w:rPr>
          <w:rFonts w:ascii="Times New Roman" w:hAnsi="Times New Roman" w:cs="Times New Roman"/>
          <w:lang w:val="en-US"/>
        </w:rPr>
        <w:t xml:space="preserve"> grown with or without </w:t>
      </w:r>
      <w:r w:rsidR="004913DA" w:rsidRPr="00884024">
        <w:rPr>
          <w:rFonts w:ascii="Times New Roman" w:hAnsi="Times New Roman" w:cs="Times New Roman"/>
          <w:lang w:val="en-US"/>
        </w:rPr>
        <w:t>a feeder layer</w:t>
      </w:r>
      <w:r w:rsidR="005A3D1C">
        <w:rPr>
          <w:rFonts w:ascii="Times New Roman" w:hAnsi="Times New Roman" w:cs="Times New Roman"/>
          <w:lang w:val="en-US"/>
        </w:rPr>
        <w:t>.</w:t>
      </w:r>
    </w:p>
    <w:tbl>
      <w:tblPr>
        <w:tblW w:w="14111" w:type="dxa"/>
        <w:jc w:val="center"/>
        <w:tblInd w:w="40" w:type="dxa"/>
        <w:tblLayout w:type="fixed"/>
        <w:tblCellMar>
          <w:left w:w="70" w:type="dxa"/>
          <w:right w:w="70" w:type="dxa"/>
        </w:tblCellMar>
        <w:tblLook w:val="0000"/>
      </w:tblPr>
      <w:tblGrid>
        <w:gridCol w:w="1380"/>
        <w:gridCol w:w="1671"/>
        <w:gridCol w:w="1140"/>
        <w:gridCol w:w="1140"/>
        <w:gridCol w:w="1400"/>
        <w:gridCol w:w="7380"/>
      </w:tblGrid>
      <w:tr w:rsidR="008B4726" w:rsidRPr="00884024" w:rsidTr="00C8148C">
        <w:trPr>
          <w:trHeight w:val="280"/>
          <w:jc w:val="center"/>
        </w:trPr>
        <w:tc>
          <w:tcPr>
            <w:tcW w:w="1380" w:type="dxa"/>
            <w:vMerge w:val="restart"/>
            <w:tcBorders>
              <w:top w:val="single" w:sz="8" w:space="0" w:color="auto"/>
              <w:left w:val="nil"/>
              <w:right w:val="nil"/>
            </w:tcBorders>
          </w:tcPr>
          <w:p w:rsidR="008B4726" w:rsidRPr="00884024" w:rsidRDefault="008B4726" w:rsidP="004D6A94">
            <w:pPr>
              <w:widowControl w:val="0"/>
              <w:autoSpaceDE w:val="0"/>
              <w:autoSpaceDN w:val="0"/>
              <w:adjustRightInd w:val="0"/>
              <w:snapToGrid w:val="0"/>
              <w:spacing w:line="300" w:lineRule="exact"/>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G</w:t>
            </w:r>
            <w:r w:rsidR="004D6A94">
              <w:rPr>
                <w:rFonts w:ascii="Times New Roman" w:hAnsi="Times New Roman" w:cs="Times New Roman" w:hint="eastAsia"/>
                <w:b/>
                <w:bCs/>
                <w:color w:val="000000"/>
                <w:sz w:val="18"/>
                <w:szCs w:val="18"/>
                <w:lang w:val="en-US" w:eastAsia="zh-CN"/>
              </w:rPr>
              <w:t>ene</w:t>
            </w:r>
            <w:r w:rsidRPr="00884024">
              <w:rPr>
                <w:rFonts w:ascii="Times New Roman" w:hAnsi="Times New Roman" w:cs="Times New Roman"/>
                <w:b/>
                <w:bCs/>
                <w:color w:val="000000"/>
                <w:sz w:val="18"/>
                <w:szCs w:val="18"/>
                <w:lang w:val="en-US"/>
              </w:rPr>
              <w:t xml:space="preserve"> N</w:t>
            </w:r>
            <w:r w:rsidR="004D6A94">
              <w:rPr>
                <w:rFonts w:ascii="Times New Roman" w:hAnsi="Times New Roman" w:cs="Times New Roman" w:hint="eastAsia"/>
                <w:b/>
                <w:bCs/>
                <w:color w:val="000000"/>
                <w:sz w:val="18"/>
                <w:szCs w:val="18"/>
                <w:lang w:val="en-US" w:eastAsia="zh-CN"/>
              </w:rPr>
              <w:t>ame</w:t>
            </w:r>
          </w:p>
        </w:tc>
        <w:tc>
          <w:tcPr>
            <w:tcW w:w="1671" w:type="dxa"/>
            <w:vMerge w:val="restart"/>
            <w:tcBorders>
              <w:top w:val="single" w:sz="8" w:space="0" w:color="auto"/>
              <w:left w:val="nil"/>
              <w:right w:val="nil"/>
            </w:tcBorders>
          </w:tcPr>
          <w:p w:rsidR="008B4726" w:rsidRPr="00884024" w:rsidRDefault="008B4726" w:rsidP="004D6A94">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P</w:t>
            </w:r>
            <w:r w:rsidR="004D6A94">
              <w:rPr>
                <w:rFonts w:ascii="Times New Roman" w:hAnsi="Times New Roman" w:cs="Times New Roman" w:hint="eastAsia"/>
                <w:b/>
                <w:bCs/>
                <w:color w:val="000000"/>
                <w:sz w:val="18"/>
                <w:szCs w:val="18"/>
                <w:lang w:val="en-US" w:eastAsia="zh-CN"/>
              </w:rPr>
              <w:t>rotein</w:t>
            </w:r>
            <w:r w:rsidRPr="00884024">
              <w:rPr>
                <w:rFonts w:ascii="Times New Roman" w:hAnsi="Times New Roman" w:cs="Times New Roman"/>
                <w:b/>
                <w:bCs/>
                <w:color w:val="000000"/>
                <w:sz w:val="18"/>
                <w:szCs w:val="18"/>
                <w:lang w:val="en-US"/>
              </w:rPr>
              <w:t xml:space="preserve"> N</w:t>
            </w:r>
            <w:r w:rsidR="004D6A94">
              <w:rPr>
                <w:rFonts w:ascii="Times New Roman" w:hAnsi="Times New Roman" w:cs="Times New Roman" w:hint="eastAsia"/>
                <w:b/>
                <w:bCs/>
                <w:color w:val="000000"/>
                <w:sz w:val="18"/>
                <w:szCs w:val="18"/>
                <w:lang w:val="en-US" w:eastAsia="zh-CN"/>
              </w:rPr>
              <w:t>ame</w:t>
            </w:r>
          </w:p>
        </w:tc>
        <w:tc>
          <w:tcPr>
            <w:tcW w:w="2280" w:type="dxa"/>
            <w:gridSpan w:val="2"/>
            <w:tcBorders>
              <w:top w:val="single" w:sz="8" w:space="0" w:color="auto"/>
              <w:left w:val="nil"/>
              <w:bottom w:val="single" w:sz="4" w:space="0" w:color="auto"/>
              <w:right w:val="nil"/>
            </w:tcBorders>
          </w:tcPr>
          <w:p w:rsidR="008B4726" w:rsidRPr="00884024" w:rsidRDefault="008B4726" w:rsidP="000925F8">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Pr>
                <w:rFonts w:ascii="Times New Roman" w:hAnsi="Times New Roman" w:cs="Times New Roman" w:hint="eastAsia"/>
                <w:b/>
                <w:bCs/>
                <w:color w:val="000000"/>
                <w:sz w:val="18"/>
                <w:szCs w:val="18"/>
                <w:lang w:val="en-US" w:eastAsia="zh-CN"/>
              </w:rPr>
              <w:t>Normalized Signal</w:t>
            </w:r>
          </w:p>
        </w:tc>
        <w:tc>
          <w:tcPr>
            <w:tcW w:w="1400" w:type="dxa"/>
            <w:vMerge w:val="restart"/>
            <w:tcBorders>
              <w:top w:val="single" w:sz="8" w:space="0" w:color="auto"/>
              <w:left w:val="nil"/>
              <w:right w:val="nil"/>
            </w:tcBorders>
          </w:tcPr>
          <w:p w:rsidR="008B4726" w:rsidRPr="00884024" w:rsidRDefault="008B4726" w:rsidP="004D6A94">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 xml:space="preserve">Fold </w:t>
            </w:r>
            <w:r w:rsidR="004D6A94">
              <w:rPr>
                <w:rFonts w:ascii="Times New Roman" w:hAnsi="Times New Roman" w:cs="Times New Roman" w:hint="eastAsia"/>
                <w:b/>
                <w:bCs/>
                <w:color w:val="000000"/>
                <w:sz w:val="18"/>
                <w:szCs w:val="18"/>
                <w:lang w:val="en-US" w:eastAsia="zh-CN"/>
              </w:rPr>
              <w:t>C</w:t>
            </w:r>
            <w:r w:rsidRPr="00884024">
              <w:rPr>
                <w:rFonts w:ascii="Times New Roman" w:hAnsi="Times New Roman" w:cs="Times New Roman"/>
                <w:b/>
                <w:bCs/>
                <w:color w:val="000000"/>
                <w:sz w:val="18"/>
                <w:szCs w:val="18"/>
                <w:lang w:val="en-US"/>
              </w:rPr>
              <w:t>hange</w:t>
            </w:r>
          </w:p>
        </w:tc>
        <w:tc>
          <w:tcPr>
            <w:tcW w:w="7380" w:type="dxa"/>
            <w:vMerge w:val="restart"/>
            <w:tcBorders>
              <w:top w:val="single" w:sz="8" w:space="0" w:color="auto"/>
              <w:left w:val="nil"/>
              <w:right w:val="nil"/>
            </w:tcBorders>
            <w:vAlign w:val="center"/>
          </w:tcPr>
          <w:p w:rsidR="008B4726" w:rsidRPr="00884024" w:rsidRDefault="008B4726" w:rsidP="002B3C4C">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eastAsia="zh-CN"/>
              </w:rPr>
            </w:pPr>
            <w:r w:rsidRPr="00884024">
              <w:rPr>
                <w:rFonts w:ascii="Times New Roman" w:hAnsi="Times New Roman" w:cs="Times New Roman"/>
                <w:b/>
                <w:bCs/>
                <w:color w:val="000000"/>
                <w:sz w:val="16"/>
                <w:szCs w:val="16"/>
                <w:lang w:val="en-US"/>
              </w:rPr>
              <w:t>F</w:t>
            </w:r>
            <w:r w:rsidR="002B3C4C">
              <w:rPr>
                <w:rFonts w:ascii="Times New Roman" w:hAnsi="Times New Roman" w:cs="Times New Roman" w:hint="eastAsia"/>
                <w:b/>
                <w:bCs/>
                <w:color w:val="000000"/>
                <w:sz w:val="16"/>
                <w:szCs w:val="16"/>
                <w:lang w:val="en-US" w:eastAsia="zh-CN"/>
              </w:rPr>
              <w:t>unction</w:t>
            </w:r>
          </w:p>
        </w:tc>
      </w:tr>
      <w:tr w:rsidR="008B4726" w:rsidRPr="00884024" w:rsidTr="00C8148C">
        <w:trPr>
          <w:trHeight w:val="280"/>
          <w:jc w:val="center"/>
        </w:trPr>
        <w:tc>
          <w:tcPr>
            <w:tcW w:w="1380" w:type="dxa"/>
            <w:vMerge/>
            <w:tcBorders>
              <w:left w:val="nil"/>
              <w:bottom w:val="single" w:sz="4" w:space="0" w:color="auto"/>
              <w:right w:val="nil"/>
            </w:tcBorders>
          </w:tcPr>
          <w:p w:rsidR="008B4726" w:rsidRPr="00884024" w:rsidRDefault="008B4726" w:rsidP="000925F8">
            <w:pPr>
              <w:widowControl w:val="0"/>
              <w:autoSpaceDE w:val="0"/>
              <w:autoSpaceDN w:val="0"/>
              <w:adjustRightInd w:val="0"/>
              <w:snapToGrid w:val="0"/>
              <w:spacing w:line="300" w:lineRule="exact"/>
              <w:rPr>
                <w:rFonts w:ascii="Times New Roman" w:hAnsi="Times New Roman" w:cs="Times New Roman"/>
                <w:b/>
                <w:bCs/>
                <w:color w:val="000000"/>
                <w:sz w:val="18"/>
                <w:szCs w:val="18"/>
                <w:lang w:val="en-US"/>
              </w:rPr>
            </w:pPr>
          </w:p>
        </w:tc>
        <w:tc>
          <w:tcPr>
            <w:tcW w:w="1671" w:type="dxa"/>
            <w:vMerge/>
            <w:tcBorders>
              <w:left w:val="nil"/>
              <w:bottom w:val="single" w:sz="4" w:space="0" w:color="auto"/>
              <w:right w:val="nil"/>
            </w:tcBorders>
          </w:tcPr>
          <w:p w:rsidR="008B4726" w:rsidRPr="00884024" w:rsidRDefault="008B4726" w:rsidP="000925F8">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1140" w:type="dxa"/>
            <w:tcBorders>
              <w:top w:val="single" w:sz="4" w:space="0" w:color="auto"/>
              <w:left w:val="nil"/>
              <w:bottom w:val="single" w:sz="4" w:space="0" w:color="auto"/>
              <w:right w:val="nil"/>
            </w:tcBorders>
          </w:tcPr>
          <w:p w:rsidR="008B4726" w:rsidRPr="00884024" w:rsidRDefault="008B4726" w:rsidP="000925F8">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w:t>
            </w:r>
            <w:r w:rsidRPr="00884024">
              <w:rPr>
                <w:rFonts w:ascii="Times New Roman" w:hAnsi="Times New Roman" w:cs="Times New Roman"/>
                <w:b/>
                <w:bCs/>
                <w:color w:val="000000"/>
                <w:sz w:val="18"/>
                <w:szCs w:val="18"/>
                <w:lang w:val="en-US"/>
              </w:rPr>
              <w:t>3T3</w:t>
            </w:r>
          </w:p>
        </w:tc>
        <w:tc>
          <w:tcPr>
            <w:tcW w:w="1140" w:type="dxa"/>
            <w:tcBorders>
              <w:top w:val="single" w:sz="4" w:space="0" w:color="auto"/>
              <w:left w:val="nil"/>
              <w:bottom w:val="single" w:sz="4" w:space="0" w:color="auto"/>
              <w:right w:val="nil"/>
            </w:tcBorders>
          </w:tcPr>
          <w:p w:rsidR="008B4726" w:rsidRPr="00884024" w:rsidRDefault="008B4726" w:rsidP="000925F8">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+3T3</w:t>
            </w:r>
          </w:p>
        </w:tc>
        <w:tc>
          <w:tcPr>
            <w:tcW w:w="1400" w:type="dxa"/>
            <w:vMerge/>
            <w:tcBorders>
              <w:left w:val="nil"/>
              <w:bottom w:val="single" w:sz="4" w:space="0" w:color="auto"/>
              <w:right w:val="nil"/>
            </w:tcBorders>
          </w:tcPr>
          <w:p w:rsidR="008B4726" w:rsidRPr="00884024" w:rsidRDefault="008B4726" w:rsidP="000925F8">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7380" w:type="dxa"/>
            <w:vMerge/>
            <w:tcBorders>
              <w:left w:val="nil"/>
              <w:bottom w:val="single" w:sz="4" w:space="0" w:color="auto"/>
              <w:right w:val="nil"/>
            </w:tcBorders>
          </w:tcPr>
          <w:p w:rsidR="008B4726" w:rsidRPr="00884024" w:rsidRDefault="008B4726" w:rsidP="000925F8">
            <w:pPr>
              <w:widowControl w:val="0"/>
              <w:autoSpaceDE w:val="0"/>
              <w:autoSpaceDN w:val="0"/>
              <w:adjustRightInd w:val="0"/>
              <w:snapToGrid w:val="0"/>
              <w:spacing w:line="300" w:lineRule="exact"/>
              <w:jc w:val="right"/>
              <w:rPr>
                <w:rFonts w:ascii="Times New Roman" w:hAnsi="Times New Roman" w:cs="Times New Roman"/>
                <w:color w:val="000000"/>
                <w:sz w:val="16"/>
                <w:szCs w:val="16"/>
                <w:lang w:val="en-US"/>
              </w:rPr>
            </w:pPr>
          </w:p>
        </w:tc>
      </w:tr>
      <w:tr w:rsidR="008B4726" w:rsidRPr="00884024" w:rsidTr="00C8148C">
        <w:trPr>
          <w:trHeight w:val="280"/>
          <w:jc w:val="center"/>
        </w:trPr>
        <w:tc>
          <w:tcPr>
            <w:tcW w:w="1380" w:type="dxa"/>
            <w:tcBorders>
              <w:top w:val="single" w:sz="4" w:space="0" w:color="auto"/>
              <w:left w:val="nil"/>
              <w:bottom w:val="single" w:sz="6" w:space="0" w:color="auto"/>
              <w:right w:val="nil"/>
            </w:tcBorders>
          </w:tcPr>
          <w:p w:rsidR="008B4726" w:rsidRPr="00884024" w:rsidRDefault="008B4726"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RARRES3</w:t>
            </w:r>
          </w:p>
        </w:tc>
        <w:tc>
          <w:tcPr>
            <w:tcW w:w="1671" w:type="dxa"/>
            <w:tcBorders>
              <w:top w:val="single" w:sz="4" w:space="0" w:color="auto"/>
              <w:left w:val="nil"/>
              <w:bottom w:val="nil"/>
              <w:right w:val="nil"/>
            </w:tcBorders>
          </w:tcPr>
          <w:p w:rsidR="008B4726" w:rsidRPr="00884024" w:rsidRDefault="008B4726"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Retinoic acid receptor responder protein 3</w:t>
            </w:r>
          </w:p>
        </w:tc>
        <w:tc>
          <w:tcPr>
            <w:tcW w:w="1140" w:type="dxa"/>
            <w:tcBorders>
              <w:top w:val="single" w:sz="4" w:space="0" w:color="auto"/>
              <w:left w:val="nil"/>
              <w:bottom w:val="nil"/>
              <w:right w:val="nil"/>
            </w:tcBorders>
          </w:tcPr>
          <w:p w:rsidR="008B4726" w:rsidRPr="00884024" w:rsidRDefault="008B4726"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628</w:t>
            </w:r>
          </w:p>
        </w:tc>
        <w:tc>
          <w:tcPr>
            <w:tcW w:w="1140" w:type="dxa"/>
            <w:tcBorders>
              <w:top w:val="single" w:sz="4" w:space="0" w:color="auto"/>
              <w:left w:val="nil"/>
              <w:bottom w:val="nil"/>
              <w:right w:val="nil"/>
            </w:tcBorders>
          </w:tcPr>
          <w:p w:rsidR="008B4726" w:rsidRPr="00884024" w:rsidRDefault="008B4726"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29</w:t>
            </w:r>
          </w:p>
        </w:tc>
        <w:tc>
          <w:tcPr>
            <w:tcW w:w="1400" w:type="dxa"/>
            <w:tcBorders>
              <w:top w:val="single" w:sz="4" w:space="0" w:color="auto"/>
              <w:left w:val="nil"/>
              <w:bottom w:val="nil"/>
              <w:right w:val="nil"/>
            </w:tcBorders>
          </w:tcPr>
          <w:p w:rsidR="008B4726" w:rsidRPr="00884024" w:rsidRDefault="008B4726"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21 down</w:t>
            </w:r>
          </w:p>
        </w:tc>
        <w:tc>
          <w:tcPr>
            <w:tcW w:w="7380" w:type="dxa"/>
            <w:tcBorders>
              <w:top w:val="single" w:sz="4" w:space="0" w:color="auto"/>
              <w:left w:val="nil"/>
              <w:bottom w:val="nil"/>
            </w:tcBorders>
            <w:vAlign w:val="center"/>
          </w:tcPr>
          <w:p w:rsidR="008B4726" w:rsidRPr="00884024" w:rsidRDefault="008B4726" w:rsidP="00956D09">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Act as a tumor suppressor or growth regulator.</w:t>
            </w:r>
          </w:p>
        </w:tc>
      </w:tr>
      <w:tr w:rsidR="00EA4298" w:rsidRPr="00884024" w:rsidTr="00C8148C">
        <w:trPr>
          <w:trHeight w:val="259"/>
          <w:jc w:val="center"/>
        </w:trPr>
        <w:tc>
          <w:tcPr>
            <w:tcW w:w="1380" w:type="dxa"/>
            <w:tcBorders>
              <w:top w:val="nil"/>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GDF15</w:t>
            </w:r>
          </w:p>
        </w:tc>
        <w:tc>
          <w:tcPr>
            <w:tcW w:w="1671" w:type="dxa"/>
            <w:tcBorders>
              <w:top w:val="single" w:sz="6" w:space="0" w:color="auto"/>
              <w:left w:val="nil"/>
              <w:bottom w:val="single" w:sz="4" w:space="0" w:color="auto"/>
              <w:right w:val="nil"/>
            </w:tcBorders>
          </w:tcPr>
          <w:p w:rsidR="00EA4298" w:rsidRPr="00884024" w:rsidRDefault="00EA4298" w:rsidP="00C8148C">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Growth/differentiation factor 15</w:t>
            </w:r>
          </w:p>
        </w:tc>
        <w:tc>
          <w:tcPr>
            <w:tcW w:w="11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263</w:t>
            </w:r>
          </w:p>
        </w:tc>
        <w:tc>
          <w:tcPr>
            <w:tcW w:w="11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16,428</w:t>
            </w:r>
          </w:p>
        </w:tc>
        <w:tc>
          <w:tcPr>
            <w:tcW w:w="140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16 down</w:t>
            </w:r>
          </w:p>
        </w:tc>
        <w:tc>
          <w:tcPr>
            <w:tcW w:w="738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Role in regulating inflammatory and apoptotic pathways in injured tissues and during disease processes.</w:t>
            </w:r>
          </w:p>
        </w:tc>
      </w:tr>
      <w:tr w:rsidR="00EA4298" w:rsidRPr="00884024" w:rsidTr="00C8148C">
        <w:trPr>
          <w:trHeight w:val="259"/>
          <w:jc w:val="center"/>
        </w:trPr>
        <w:tc>
          <w:tcPr>
            <w:tcW w:w="138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VSIG2</w:t>
            </w:r>
          </w:p>
        </w:tc>
        <w:tc>
          <w:tcPr>
            <w:tcW w:w="1671"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V-set and immunoglobulin domain-containing protein 2</w:t>
            </w:r>
          </w:p>
        </w:tc>
        <w:tc>
          <w:tcPr>
            <w:tcW w:w="114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179</w:t>
            </w:r>
          </w:p>
        </w:tc>
        <w:tc>
          <w:tcPr>
            <w:tcW w:w="114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13</w:t>
            </w:r>
          </w:p>
        </w:tc>
        <w:tc>
          <w:tcPr>
            <w:tcW w:w="140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13 down</w:t>
            </w:r>
          </w:p>
        </w:tc>
        <w:tc>
          <w:tcPr>
            <w:tcW w:w="738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Found in diverse protein families, including immunoglobulin light and heavy chains; in several T-cell receptors such as CD2 (Cluster of Differentiation 2), CD4, CD80, and CD86; in myelin membrane adhesion molecules; in junction adhesion molecules (JAM); in tyrosine-protein </w:t>
            </w:r>
            <w:proofErr w:type="spellStart"/>
            <w:r w:rsidRPr="00884024">
              <w:rPr>
                <w:rFonts w:ascii="Times New Roman" w:hAnsi="Times New Roman" w:cs="Times New Roman"/>
                <w:color w:val="000000"/>
                <w:sz w:val="16"/>
                <w:szCs w:val="16"/>
                <w:lang w:val="en-US"/>
              </w:rPr>
              <w:t>kinase</w:t>
            </w:r>
            <w:proofErr w:type="spellEnd"/>
            <w:r w:rsidRPr="00884024">
              <w:rPr>
                <w:rFonts w:ascii="Times New Roman" w:hAnsi="Times New Roman" w:cs="Times New Roman"/>
                <w:color w:val="000000"/>
                <w:sz w:val="16"/>
                <w:szCs w:val="16"/>
                <w:lang w:val="en-US"/>
              </w:rPr>
              <w:t xml:space="preserve"> receptors; and in the programmed cell death protein 1 (PD1).</w:t>
            </w:r>
          </w:p>
        </w:tc>
      </w:tr>
      <w:tr w:rsidR="00EA4298" w:rsidRPr="00884024" w:rsidTr="00C8148C">
        <w:trPr>
          <w:trHeight w:val="259"/>
          <w:jc w:val="center"/>
        </w:trPr>
        <w:tc>
          <w:tcPr>
            <w:tcW w:w="1380" w:type="dxa"/>
            <w:tcBorders>
              <w:top w:val="single" w:sz="4" w:space="0" w:color="auto"/>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HSD11B2</w:t>
            </w:r>
          </w:p>
        </w:tc>
        <w:tc>
          <w:tcPr>
            <w:tcW w:w="1671"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Corticosteroid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 xml:space="preserve">11-beta-dehydrogenase </w:t>
            </w:r>
            <w:proofErr w:type="spellStart"/>
            <w:r w:rsidRPr="00884024">
              <w:rPr>
                <w:rFonts w:ascii="Times New Roman" w:hAnsi="Times New Roman" w:cs="Times New Roman"/>
                <w:color w:val="000000"/>
                <w:sz w:val="16"/>
                <w:szCs w:val="16"/>
                <w:lang w:val="en-US"/>
              </w:rPr>
              <w:t>isozyme</w:t>
            </w:r>
            <w:proofErr w:type="spellEnd"/>
            <w:r w:rsidRPr="00884024">
              <w:rPr>
                <w:rFonts w:ascii="Times New Roman" w:hAnsi="Times New Roman" w:cs="Times New Roman"/>
                <w:color w:val="000000"/>
                <w:sz w:val="16"/>
                <w:szCs w:val="16"/>
                <w:lang w:val="en-US"/>
              </w:rPr>
              <w:t xml:space="preserve"> 2</w:t>
            </w:r>
          </w:p>
        </w:tc>
        <w:tc>
          <w:tcPr>
            <w:tcW w:w="114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217</w:t>
            </w:r>
          </w:p>
        </w:tc>
        <w:tc>
          <w:tcPr>
            <w:tcW w:w="114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17</w:t>
            </w:r>
          </w:p>
        </w:tc>
        <w:tc>
          <w:tcPr>
            <w:tcW w:w="1400" w:type="dxa"/>
            <w:tcBorders>
              <w:top w:val="single" w:sz="4" w:space="0" w:color="auto"/>
              <w:left w:val="nil"/>
              <w:bottom w:val="single" w:sz="6"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13</w:t>
            </w:r>
            <w:r w:rsidR="00EA4298" w:rsidRPr="00884024">
              <w:rPr>
                <w:rFonts w:ascii="Times New Roman" w:hAnsi="Times New Roman" w:cs="Times New Roman"/>
                <w:color w:val="000000"/>
                <w:sz w:val="16"/>
                <w:szCs w:val="16"/>
                <w:lang w:val="en-US"/>
              </w:rPr>
              <w:t xml:space="preserve"> down</w:t>
            </w:r>
          </w:p>
        </w:tc>
        <w:tc>
          <w:tcPr>
            <w:tcW w:w="738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Oxidizes the </w:t>
            </w:r>
            <w:proofErr w:type="spellStart"/>
            <w:r w:rsidRPr="00884024">
              <w:rPr>
                <w:rFonts w:ascii="Times New Roman" w:hAnsi="Times New Roman" w:cs="Times New Roman"/>
                <w:color w:val="000000"/>
                <w:sz w:val="16"/>
                <w:szCs w:val="16"/>
                <w:lang w:val="en-US"/>
              </w:rPr>
              <w:t>glucocorticoid</w:t>
            </w:r>
            <w:proofErr w:type="spellEnd"/>
            <w:r w:rsidRPr="00884024">
              <w:rPr>
                <w:rFonts w:ascii="Times New Roman" w:hAnsi="Times New Roman" w:cs="Times New Roman"/>
                <w:color w:val="000000"/>
                <w:sz w:val="16"/>
                <w:szCs w:val="16"/>
                <w:lang w:val="en-US"/>
              </w:rPr>
              <w:t xml:space="preserve"> </w:t>
            </w:r>
            <w:proofErr w:type="spellStart"/>
            <w:r w:rsidRPr="00884024">
              <w:rPr>
                <w:rFonts w:ascii="Times New Roman" w:hAnsi="Times New Roman" w:cs="Times New Roman"/>
                <w:color w:val="000000"/>
                <w:sz w:val="16"/>
                <w:szCs w:val="16"/>
                <w:lang w:val="en-US"/>
              </w:rPr>
              <w:t>cortisol</w:t>
            </w:r>
            <w:proofErr w:type="spellEnd"/>
            <w:r w:rsidRPr="00884024">
              <w:rPr>
                <w:rFonts w:ascii="Times New Roman" w:hAnsi="Times New Roman" w:cs="Times New Roman"/>
                <w:color w:val="000000"/>
                <w:sz w:val="16"/>
                <w:szCs w:val="16"/>
                <w:lang w:val="en-US"/>
              </w:rPr>
              <w:t xml:space="preserve"> to the inactive metabolite cortisone, thus preventing illicit activation of the </w:t>
            </w:r>
            <w:proofErr w:type="spellStart"/>
            <w:r w:rsidRPr="00884024">
              <w:rPr>
                <w:rFonts w:ascii="Times New Roman" w:hAnsi="Times New Roman" w:cs="Times New Roman"/>
                <w:color w:val="000000"/>
                <w:sz w:val="16"/>
                <w:szCs w:val="16"/>
                <w:lang w:val="en-US"/>
              </w:rPr>
              <w:t>mineralocorticoid</w:t>
            </w:r>
            <w:proofErr w:type="spellEnd"/>
            <w:r w:rsidRPr="00884024">
              <w:rPr>
                <w:rFonts w:ascii="Times New Roman" w:hAnsi="Times New Roman" w:cs="Times New Roman"/>
                <w:color w:val="000000"/>
                <w:sz w:val="16"/>
                <w:szCs w:val="16"/>
                <w:lang w:val="en-US"/>
              </w:rPr>
              <w:t xml:space="preserve"> </w:t>
            </w:r>
            <w:proofErr w:type="spellStart"/>
            <w:r w:rsidRPr="00884024">
              <w:rPr>
                <w:rFonts w:ascii="Times New Roman" w:hAnsi="Times New Roman" w:cs="Times New Roman"/>
                <w:color w:val="000000"/>
                <w:sz w:val="16"/>
                <w:szCs w:val="16"/>
                <w:lang w:val="en-US"/>
              </w:rPr>
              <w:t>receptor.A</w:t>
            </w:r>
            <w:proofErr w:type="spellEnd"/>
            <w:r w:rsidRPr="00884024">
              <w:rPr>
                <w:rFonts w:ascii="Times New Roman" w:hAnsi="Times New Roman" w:cs="Times New Roman"/>
                <w:color w:val="000000"/>
                <w:sz w:val="16"/>
                <w:szCs w:val="16"/>
                <w:lang w:val="en-US"/>
              </w:rPr>
              <w:t xml:space="preserve"> genetically inherited deficiency of HSD11B2 is the underlying cause of the syndrome of apparent </w:t>
            </w:r>
            <w:proofErr w:type="spellStart"/>
            <w:r w:rsidRPr="00884024">
              <w:rPr>
                <w:rFonts w:ascii="Times New Roman" w:hAnsi="Times New Roman" w:cs="Times New Roman"/>
                <w:color w:val="000000"/>
                <w:sz w:val="16"/>
                <w:szCs w:val="16"/>
                <w:lang w:val="en-US"/>
              </w:rPr>
              <w:t>mineralocorticoid</w:t>
            </w:r>
            <w:proofErr w:type="spellEnd"/>
            <w:r w:rsidRPr="00884024">
              <w:rPr>
                <w:rFonts w:ascii="Times New Roman" w:hAnsi="Times New Roman" w:cs="Times New Roman"/>
                <w:color w:val="000000"/>
                <w:sz w:val="16"/>
                <w:szCs w:val="16"/>
                <w:lang w:val="en-US"/>
              </w:rPr>
              <w:t xml:space="preserve"> excess.</w:t>
            </w:r>
          </w:p>
        </w:tc>
      </w:tr>
      <w:tr w:rsidR="00EA4298" w:rsidRPr="00884024" w:rsidTr="00C8148C">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ABP1</w:t>
            </w:r>
          </w:p>
        </w:tc>
        <w:tc>
          <w:tcPr>
            <w:tcW w:w="1671"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Amiloride</w:t>
            </w:r>
            <w:proofErr w:type="spellEnd"/>
            <w:r w:rsidRPr="00884024">
              <w:rPr>
                <w:rFonts w:ascii="Times New Roman" w:hAnsi="Times New Roman" w:cs="Times New Roman"/>
                <w:color w:val="000000"/>
                <w:sz w:val="16"/>
                <w:szCs w:val="16"/>
                <w:lang w:val="en-US"/>
              </w:rPr>
              <w:t xml:space="preserve">-sensitive amine </w:t>
            </w:r>
            <w:proofErr w:type="spellStart"/>
            <w:r w:rsidRPr="00884024">
              <w:rPr>
                <w:rFonts w:ascii="Times New Roman" w:hAnsi="Times New Roman" w:cs="Times New Roman"/>
                <w:color w:val="000000"/>
                <w:sz w:val="16"/>
                <w:szCs w:val="16"/>
                <w:lang w:val="en-US"/>
              </w:rPr>
              <w:t>oxidase</w:t>
            </w:r>
            <w:proofErr w:type="spellEnd"/>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230</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21</w:t>
            </w:r>
          </w:p>
        </w:tc>
        <w:tc>
          <w:tcPr>
            <w:tcW w:w="140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w:t>
            </w:r>
            <w:r w:rsidR="00FE1840" w:rsidRPr="00884024">
              <w:rPr>
                <w:rFonts w:ascii="Times New Roman" w:hAnsi="Times New Roman" w:cs="Times New Roman"/>
                <w:color w:val="000000"/>
                <w:sz w:val="16"/>
                <w:szCs w:val="16"/>
                <w:lang w:val="en-US"/>
              </w:rPr>
              <w:t>1</w:t>
            </w:r>
            <w:r w:rsidRPr="00884024">
              <w:rPr>
                <w:rFonts w:ascii="Times New Roman" w:hAnsi="Times New Roman" w:cs="Times New Roman"/>
                <w:color w:val="000000"/>
                <w:sz w:val="16"/>
                <w:szCs w:val="16"/>
                <w:lang w:val="en-US"/>
              </w:rPr>
              <w:t xml:space="preserve"> down</w:t>
            </w:r>
          </w:p>
        </w:tc>
        <w:tc>
          <w:tcPr>
            <w:tcW w:w="7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Role in controlling the level of histamine and/or </w:t>
            </w:r>
            <w:proofErr w:type="spellStart"/>
            <w:r w:rsidRPr="00884024">
              <w:rPr>
                <w:rFonts w:ascii="Times New Roman" w:hAnsi="Times New Roman" w:cs="Times New Roman"/>
                <w:color w:val="000000"/>
                <w:sz w:val="16"/>
                <w:szCs w:val="16"/>
                <w:lang w:val="en-US"/>
              </w:rPr>
              <w:t>putrescine</w:t>
            </w:r>
            <w:proofErr w:type="spellEnd"/>
            <w:r w:rsidRPr="00884024">
              <w:rPr>
                <w:rFonts w:ascii="Times New Roman" w:hAnsi="Times New Roman" w:cs="Times New Roman"/>
                <w:color w:val="000000"/>
                <w:sz w:val="16"/>
                <w:szCs w:val="16"/>
                <w:lang w:val="en-US"/>
              </w:rPr>
              <w:t xml:space="preserve"> in these tissues. It also binds to and is inhibited by </w:t>
            </w:r>
            <w:proofErr w:type="spellStart"/>
            <w:r w:rsidRPr="00884024">
              <w:rPr>
                <w:rFonts w:ascii="Times New Roman" w:hAnsi="Times New Roman" w:cs="Times New Roman"/>
                <w:color w:val="000000"/>
                <w:sz w:val="16"/>
                <w:szCs w:val="16"/>
                <w:lang w:val="en-US"/>
              </w:rPr>
              <w:t>amiloride</w:t>
            </w:r>
            <w:proofErr w:type="spellEnd"/>
            <w:r w:rsidRPr="00884024">
              <w:rPr>
                <w:rFonts w:ascii="Times New Roman" w:hAnsi="Times New Roman" w:cs="Times New Roman"/>
                <w:color w:val="000000"/>
                <w:sz w:val="16"/>
                <w:szCs w:val="16"/>
                <w:lang w:val="en-US"/>
              </w:rPr>
              <w:t>, a diuretic that acts by closing epithelial sodium ion channels.</w:t>
            </w:r>
          </w:p>
        </w:tc>
      </w:tr>
      <w:tr w:rsidR="00EA4298" w:rsidRPr="00884024" w:rsidTr="00C8148C">
        <w:trPr>
          <w:trHeight w:val="259"/>
          <w:jc w:val="center"/>
        </w:trPr>
        <w:tc>
          <w:tcPr>
            <w:tcW w:w="1380" w:type="dxa"/>
            <w:tcBorders>
              <w:top w:val="nil"/>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MUC20</w:t>
            </w:r>
          </w:p>
        </w:tc>
        <w:tc>
          <w:tcPr>
            <w:tcW w:w="1671"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Mucin-20</w:t>
            </w:r>
          </w:p>
        </w:tc>
        <w:tc>
          <w:tcPr>
            <w:tcW w:w="11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406</w:t>
            </w:r>
          </w:p>
        </w:tc>
        <w:tc>
          <w:tcPr>
            <w:tcW w:w="11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38</w:t>
            </w:r>
          </w:p>
        </w:tc>
        <w:tc>
          <w:tcPr>
            <w:tcW w:w="1400" w:type="dxa"/>
            <w:tcBorders>
              <w:top w:val="single" w:sz="6" w:space="0" w:color="auto"/>
              <w:left w:val="nil"/>
              <w:bottom w:val="single" w:sz="4"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11</w:t>
            </w:r>
            <w:r w:rsidR="00EA4298" w:rsidRPr="00884024">
              <w:rPr>
                <w:rFonts w:ascii="Times New Roman" w:hAnsi="Times New Roman" w:cs="Times New Roman"/>
                <w:color w:val="000000"/>
                <w:sz w:val="16"/>
                <w:szCs w:val="16"/>
                <w:lang w:val="en-US"/>
              </w:rPr>
              <w:t xml:space="preserve"> down</w:t>
            </w:r>
          </w:p>
        </w:tc>
        <w:tc>
          <w:tcPr>
            <w:tcW w:w="738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May regulate MET signaling cascade. Seems to decrease </w:t>
            </w:r>
            <w:proofErr w:type="spellStart"/>
            <w:r w:rsidRPr="00884024">
              <w:rPr>
                <w:rFonts w:ascii="Times New Roman" w:hAnsi="Times New Roman" w:cs="Times New Roman"/>
                <w:color w:val="000000"/>
                <w:sz w:val="16"/>
                <w:szCs w:val="16"/>
                <w:lang w:val="en-US"/>
              </w:rPr>
              <w:t>hepatocyte</w:t>
            </w:r>
            <w:proofErr w:type="spellEnd"/>
            <w:r w:rsidRPr="00884024">
              <w:rPr>
                <w:rFonts w:ascii="Times New Roman" w:hAnsi="Times New Roman" w:cs="Times New Roman"/>
                <w:color w:val="000000"/>
                <w:sz w:val="16"/>
                <w:szCs w:val="16"/>
                <w:lang w:val="en-US"/>
              </w:rPr>
              <w:t xml:space="preserve"> growth factor (HGF)-induced transient MAPK activation. Blocks GRB2 recruitment to MET thus suppressing the GRB2-RAS pathway. Inhibits </w:t>
            </w:r>
            <w:r w:rsidR="00FC283D">
              <w:rPr>
                <w:rFonts w:ascii="Times New Roman" w:hAnsi="Times New Roman" w:cs="Times New Roman" w:hint="eastAsia"/>
                <w:color w:val="000000"/>
                <w:sz w:val="16"/>
                <w:szCs w:val="16"/>
                <w:lang w:val="en-US" w:eastAsia="zh-CN"/>
              </w:rPr>
              <w:br/>
            </w:r>
            <w:r w:rsidRPr="00884024">
              <w:rPr>
                <w:rFonts w:ascii="Times New Roman" w:hAnsi="Times New Roman" w:cs="Times New Roman"/>
                <w:color w:val="000000"/>
                <w:sz w:val="16"/>
                <w:szCs w:val="16"/>
                <w:lang w:val="en-US"/>
              </w:rPr>
              <w:t xml:space="preserve">HGF-induced </w:t>
            </w:r>
            <w:proofErr w:type="spellStart"/>
            <w:r w:rsidRPr="00884024">
              <w:rPr>
                <w:rFonts w:ascii="Times New Roman" w:hAnsi="Times New Roman" w:cs="Times New Roman"/>
                <w:color w:val="000000"/>
                <w:sz w:val="16"/>
                <w:szCs w:val="16"/>
                <w:lang w:val="en-US"/>
              </w:rPr>
              <w:t>proliferationof</w:t>
            </w:r>
            <w:proofErr w:type="spellEnd"/>
            <w:r w:rsidRPr="00884024">
              <w:rPr>
                <w:rFonts w:ascii="Times New Roman" w:hAnsi="Times New Roman" w:cs="Times New Roman"/>
                <w:color w:val="000000"/>
                <w:sz w:val="16"/>
                <w:szCs w:val="16"/>
                <w:lang w:val="en-US"/>
              </w:rPr>
              <w:t xml:space="preserve"> MMP1 and MMP9 expression.</w:t>
            </w:r>
          </w:p>
        </w:tc>
      </w:tr>
      <w:tr w:rsidR="00EA4298" w:rsidRPr="00884024" w:rsidTr="00C8148C">
        <w:trPr>
          <w:trHeight w:val="259"/>
          <w:jc w:val="center"/>
        </w:trPr>
        <w:tc>
          <w:tcPr>
            <w:tcW w:w="1380" w:type="dxa"/>
            <w:tcBorders>
              <w:top w:val="single" w:sz="4"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CEACAM5</w:t>
            </w:r>
          </w:p>
        </w:tc>
        <w:tc>
          <w:tcPr>
            <w:tcW w:w="1671" w:type="dxa"/>
            <w:tcBorders>
              <w:top w:val="single" w:sz="4"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Carcinoembryonic</w:t>
            </w:r>
            <w:proofErr w:type="spellEnd"/>
            <w:r w:rsidRPr="00884024">
              <w:rPr>
                <w:rFonts w:ascii="Times New Roman" w:hAnsi="Times New Roman" w:cs="Times New Roman"/>
                <w:color w:val="000000"/>
                <w:sz w:val="16"/>
                <w:szCs w:val="16"/>
                <w:lang w:val="en-US"/>
              </w:rPr>
              <w:t xml:space="preserve"> antigen-related cell adhesion molecule 5</w:t>
            </w:r>
          </w:p>
        </w:tc>
        <w:tc>
          <w:tcPr>
            <w:tcW w:w="1140" w:type="dxa"/>
            <w:tcBorders>
              <w:top w:val="single" w:sz="4"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164</w:t>
            </w:r>
          </w:p>
        </w:tc>
        <w:tc>
          <w:tcPr>
            <w:tcW w:w="1140" w:type="dxa"/>
            <w:tcBorders>
              <w:top w:val="single" w:sz="4"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16</w:t>
            </w:r>
          </w:p>
        </w:tc>
        <w:tc>
          <w:tcPr>
            <w:tcW w:w="1400" w:type="dxa"/>
            <w:tcBorders>
              <w:top w:val="single" w:sz="4" w:space="0" w:color="auto"/>
              <w:left w:val="nil"/>
              <w:bottom w:val="single" w:sz="8"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10</w:t>
            </w:r>
            <w:r w:rsidR="00EA4298" w:rsidRPr="00884024">
              <w:rPr>
                <w:rFonts w:ascii="Times New Roman" w:hAnsi="Times New Roman" w:cs="Times New Roman"/>
                <w:color w:val="000000"/>
                <w:sz w:val="16"/>
                <w:szCs w:val="16"/>
                <w:lang w:val="en-US"/>
              </w:rPr>
              <w:t xml:space="preserve"> down</w:t>
            </w:r>
          </w:p>
        </w:tc>
        <w:tc>
          <w:tcPr>
            <w:tcW w:w="7380" w:type="dxa"/>
            <w:tcBorders>
              <w:top w:val="single" w:sz="4"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Cluster of differentiation 66e. Cell surface glycoprotein that plays a role in cell adhesion and in </w:t>
            </w:r>
            <w:r w:rsidR="00FC283D">
              <w:rPr>
                <w:rFonts w:ascii="Times New Roman" w:hAnsi="Times New Roman" w:cs="Times New Roman" w:hint="eastAsia"/>
                <w:color w:val="000000"/>
                <w:sz w:val="16"/>
                <w:szCs w:val="16"/>
                <w:lang w:val="en-US" w:eastAsia="zh-CN"/>
              </w:rPr>
              <w:br/>
            </w:r>
            <w:r w:rsidRPr="00884024">
              <w:rPr>
                <w:rFonts w:ascii="Times New Roman" w:hAnsi="Times New Roman" w:cs="Times New Roman"/>
                <w:color w:val="000000"/>
                <w:sz w:val="16"/>
                <w:szCs w:val="16"/>
                <w:lang w:val="en-US"/>
              </w:rPr>
              <w:t>intracellular signaling.</w:t>
            </w:r>
          </w:p>
        </w:tc>
      </w:tr>
    </w:tbl>
    <w:p w:rsidR="00C60491" w:rsidRDefault="00C60491">
      <w:r>
        <w:br w:type="page"/>
      </w:r>
    </w:p>
    <w:p w:rsidR="00C60491" w:rsidRPr="00C60491" w:rsidRDefault="00C60491" w:rsidP="00C60491">
      <w:pPr>
        <w:pStyle w:val="Mdeck5tablecaption"/>
        <w:spacing w:before="0"/>
        <w:ind w:left="0" w:right="0"/>
        <w:jc w:val="center"/>
        <w:rPr>
          <w:i/>
        </w:rPr>
      </w:pPr>
      <w:r>
        <w:rPr>
          <w:b/>
        </w:rPr>
        <w:lastRenderedPageBreak/>
        <w:t>Table S1.</w:t>
      </w:r>
      <w:r>
        <w:t xml:space="preserve"> </w:t>
      </w:r>
      <w:proofErr w:type="gramStart"/>
      <w:r>
        <w:rPr>
          <w:i/>
        </w:rPr>
        <w:t>Cont.</w:t>
      </w:r>
      <w:proofErr w:type="gramEnd"/>
    </w:p>
    <w:tbl>
      <w:tblPr>
        <w:tblW w:w="13880" w:type="dxa"/>
        <w:jc w:val="center"/>
        <w:tblInd w:w="40" w:type="dxa"/>
        <w:tblLayout w:type="fixed"/>
        <w:tblCellMar>
          <w:left w:w="70" w:type="dxa"/>
          <w:right w:w="70" w:type="dxa"/>
        </w:tblCellMar>
        <w:tblLook w:val="0000"/>
      </w:tblPr>
      <w:tblGrid>
        <w:gridCol w:w="1380"/>
        <w:gridCol w:w="1440"/>
        <w:gridCol w:w="1140"/>
        <w:gridCol w:w="1140"/>
        <w:gridCol w:w="1400"/>
        <w:gridCol w:w="7380"/>
      </w:tblGrid>
      <w:tr w:rsidR="00C60491" w:rsidRPr="00884024" w:rsidTr="006A376D">
        <w:trPr>
          <w:trHeight w:val="280"/>
          <w:jc w:val="center"/>
        </w:trPr>
        <w:tc>
          <w:tcPr>
            <w:tcW w:w="138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G</w:t>
            </w:r>
            <w:r>
              <w:rPr>
                <w:rFonts w:ascii="Times New Roman" w:hAnsi="Times New Roman" w:cs="Times New Roman" w:hint="eastAsia"/>
                <w:b/>
                <w:bCs/>
                <w:color w:val="000000"/>
                <w:sz w:val="18"/>
                <w:szCs w:val="18"/>
                <w:lang w:val="en-US" w:eastAsia="zh-CN"/>
              </w:rPr>
              <w:t>ene</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144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P</w:t>
            </w:r>
            <w:r>
              <w:rPr>
                <w:rFonts w:ascii="Times New Roman" w:hAnsi="Times New Roman" w:cs="Times New Roman" w:hint="eastAsia"/>
                <w:b/>
                <w:bCs/>
                <w:color w:val="000000"/>
                <w:sz w:val="18"/>
                <w:szCs w:val="18"/>
                <w:lang w:val="en-US" w:eastAsia="zh-CN"/>
              </w:rPr>
              <w:t>rotein</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2280" w:type="dxa"/>
            <w:gridSpan w:val="2"/>
            <w:tcBorders>
              <w:top w:val="single" w:sz="8"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Pr>
                <w:rFonts w:ascii="Times New Roman" w:hAnsi="Times New Roman" w:cs="Times New Roman" w:hint="eastAsia"/>
                <w:b/>
                <w:bCs/>
                <w:color w:val="000000"/>
                <w:sz w:val="18"/>
                <w:szCs w:val="18"/>
                <w:lang w:val="en-US" w:eastAsia="zh-CN"/>
              </w:rPr>
              <w:t>Normalized Signal</w:t>
            </w:r>
          </w:p>
        </w:tc>
        <w:tc>
          <w:tcPr>
            <w:tcW w:w="140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 xml:space="preserve">Fold </w:t>
            </w:r>
            <w:r>
              <w:rPr>
                <w:rFonts w:ascii="Times New Roman" w:hAnsi="Times New Roman" w:cs="Times New Roman" w:hint="eastAsia"/>
                <w:b/>
                <w:bCs/>
                <w:color w:val="000000"/>
                <w:sz w:val="18"/>
                <w:szCs w:val="18"/>
                <w:lang w:val="en-US" w:eastAsia="zh-CN"/>
              </w:rPr>
              <w:t>C</w:t>
            </w:r>
            <w:r w:rsidRPr="00884024">
              <w:rPr>
                <w:rFonts w:ascii="Times New Roman" w:hAnsi="Times New Roman" w:cs="Times New Roman"/>
                <w:b/>
                <w:bCs/>
                <w:color w:val="000000"/>
                <w:sz w:val="18"/>
                <w:szCs w:val="18"/>
                <w:lang w:val="en-US"/>
              </w:rPr>
              <w:t>hange</w:t>
            </w:r>
          </w:p>
        </w:tc>
        <w:tc>
          <w:tcPr>
            <w:tcW w:w="7380" w:type="dxa"/>
            <w:vMerge w:val="restart"/>
            <w:tcBorders>
              <w:top w:val="single" w:sz="8" w:space="0" w:color="auto"/>
              <w:left w:val="nil"/>
              <w:right w:val="nil"/>
            </w:tcBorders>
            <w:vAlign w:val="center"/>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b/>
                <w:bCs/>
                <w:color w:val="000000"/>
                <w:sz w:val="16"/>
                <w:szCs w:val="16"/>
                <w:lang w:val="en-US"/>
              </w:rPr>
              <w:t>FUNCTION</w:t>
            </w:r>
          </w:p>
        </w:tc>
      </w:tr>
      <w:tr w:rsidR="00C60491" w:rsidRPr="00884024" w:rsidTr="006A376D">
        <w:trPr>
          <w:trHeight w:val="280"/>
          <w:jc w:val="center"/>
        </w:trPr>
        <w:tc>
          <w:tcPr>
            <w:tcW w:w="138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rPr>
            </w:pPr>
          </w:p>
        </w:tc>
        <w:tc>
          <w:tcPr>
            <w:tcW w:w="144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w:t>
            </w:r>
            <w:r w:rsidRPr="00884024">
              <w:rPr>
                <w:rFonts w:ascii="Times New Roman" w:hAnsi="Times New Roman" w:cs="Times New Roman"/>
                <w:b/>
                <w:bCs/>
                <w:color w:val="000000"/>
                <w:sz w:val="18"/>
                <w:szCs w:val="18"/>
                <w:lang w:val="en-US"/>
              </w:rPr>
              <w:t>3T3</w:t>
            </w: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+3T3</w:t>
            </w:r>
          </w:p>
        </w:tc>
        <w:tc>
          <w:tcPr>
            <w:tcW w:w="140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738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right"/>
              <w:rPr>
                <w:rFonts w:ascii="Times New Roman" w:hAnsi="Times New Roman" w:cs="Times New Roman"/>
                <w:color w:val="000000"/>
                <w:sz w:val="16"/>
                <w:szCs w:val="16"/>
                <w:lang w:val="en-US"/>
              </w:rPr>
            </w:pPr>
          </w:p>
        </w:tc>
      </w:tr>
      <w:tr w:rsidR="00EA4298" w:rsidRPr="00884024" w:rsidTr="006A376D">
        <w:trPr>
          <w:trHeight w:val="259"/>
          <w:jc w:val="center"/>
        </w:trPr>
        <w:tc>
          <w:tcPr>
            <w:tcW w:w="138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KRT7</w:t>
            </w:r>
          </w:p>
        </w:tc>
        <w:tc>
          <w:tcPr>
            <w:tcW w:w="144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Keratin, type II </w:t>
            </w:r>
            <w:proofErr w:type="spellStart"/>
            <w:r w:rsidRPr="00884024">
              <w:rPr>
                <w:rFonts w:ascii="Times New Roman" w:hAnsi="Times New Roman" w:cs="Times New Roman"/>
                <w:color w:val="000000"/>
                <w:sz w:val="16"/>
                <w:szCs w:val="16"/>
                <w:lang w:val="en-US"/>
              </w:rPr>
              <w:t>cytoskeletal</w:t>
            </w:r>
            <w:proofErr w:type="spellEnd"/>
            <w:r w:rsidRPr="00884024">
              <w:rPr>
                <w:rFonts w:ascii="Times New Roman" w:hAnsi="Times New Roman" w:cs="Times New Roman"/>
                <w:color w:val="000000"/>
                <w:sz w:val="16"/>
                <w:szCs w:val="16"/>
                <w:lang w:val="en-US"/>
              </w:rPr>
              <w:t xml:space="preserve"> 7</w:t>
            </w:r>
          </w:p>
        </w:tc>
        <w:tc>
          <w:tcPr>
            <w:tcW w:w="114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1298</w:t>
            </w:r>
          </w:p>
        </w:tc>
        <w:tc>
          <w:tcPr>
            <w:tcW w:w="114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151</w:t>
            </w:r>
          </w:p>
        </w:tc>
        <w:tc>
          <w:tcPr>
            <w:tcW w:w="1400" w:type="dxa"/>
            <w:tcBorders>
              <w:top w:val="single" w:sz="4" w:space="0" w:color="auto"/>
              <w:left w:val="nil"/>
              <w:bottom w:val="single" w:sz="4"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9</w:t>
            </w:r>
            <w:r w:rsidR="00EA4298" w:rsidRPr="00884024">
              <w:rPr>
                <w:rFonts w:ascii="Times New Roman" w:hAnsi="Times New Roman" w:cs="Times New Roman"/>
                <w:color w:val="000000"/>
                <w:sz w:val="16"/>
                <w:szCs w:val="16"/>
                <w:lang w:val="en-US"/>
              </w:rPr>
              <w:t xml:space="preserve"> down</w:t>
            </w:r>
          </w:p>
        </w:tc>
        <w:tc>
          <w:tcPr>
            <w:tcW w:w="738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Expressed during differentiation of simple and stratified epithelial tissues. Blocks interferon-dependent </w:t>
            </w:r>
            <w:proofErr w:type="spellStart"/>
            <w:r w:rsidRPr="00884024">
              <w:rPr>
                <w:rFonts w:ascii="Times New Roman" w:hAnsi="Times New Roman" w:cs="Times New Roman"/>
                <w:color w:val="000000"/>
                <w:sz w:val="16"/>
                <w:szCs w:val="16"/>
                <w:lang w:val="en-US"/>
              </w:rPr>
              <w:t>interphase</w:t>
            </w:r>
            <w:proofErr w:type="spellEnd"/>
            <w:r w:rsidRPr="00884024">
              <w:rPr>
                <w:rFonts w:ascii="Times New Roman" w:hAnsi="Times New Roman" w:cs="Times New Roman"/>
                <w:color w:val="000000"/>
                <w:sz w:val="16"/>
                <w:szCs w:val="16"/>
                <w:lang w:val="en-US"/>
              </w:rPr>
              <w:t xml:space="preserve"> and stimulates DNA synthesis in cells. Involved in the translational regulation of the human </w:t>
            </w:r>
            <w:proofErr w:type="spellStart"/>
            <w:r w:rsidRPr="00884024">
              <w:rPr>
                <w:rFonts w:ascii="Times New Roman" w:hAnsi="Times New Roman" w:cs="Times New Roman"/>
                <w:color w:val="000000"/>
                <w:sz w:val="16"/>
                <w:szCs w:val="16"/>
                <w:lang w:val="en-US"/>
              </w:rPr>
              <w:t>papillomavirus</w:t>
            </w:r>
            <w:proofErr w:type="spellEnd"/>
            <w:r w:rsidRPr="00884024">
              <w:rPr>
                <w:rFonts w:ascii="Times New Roman" w:hAnsi="Times New Roman" w:cs="Times New Roman"/>
                <w:color w:val="000000"/>
                <w:sz w:val="16"/>
                <w:szCs w:val="16"/>
                <w:lang w:val="en-US"/>
              </w:rPr>
              <w:t xml:space="preserve"> type 16 E7 mRNA (HPV16 E7).</w:t>
            </w:r>
          </w:p>
        </w:tc>
      </w:tr>
      <w:tr w:rsidR="00EA4298" w:rsidRPr="00884024" w:rsidTr="006A376D">
        <w:trPr>
          <w:trHeight w:val="259"/>
          <w:jc w:val="center"/>
        </w:trPr>
        <w:tc>
          <w:tcPr>
            <w:tcW w:w="138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FOXA1</w:t>
            </w:r>
          </w:p>
        </w:tc>
        <w:tc>
          <w:tcPr>
            <w:tcW w:w="1440" w:type="dxa"/>
            <w:tcBorders>
              <w:top w:val="single" w:sz="4" w:space="0" w:color="auto"/>
              <w:left w:val="nil"/>
              <w:bottom w:val="single" w:sz="4" w:space="0" w:color="auto"/>
              <w:right w:val="nil"/>
            </w:tcBorders>
          </w:tcPr>
          <w:p w:rsidR="00EA4298" w:rsidRPr="00884024" w:rsidRDefault="00EA4298" w:rsidP="00014876">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Hepatocyte</w:t>
            </w:r>
            <w:proofErr w:type="spellEnd"/>
            <w:r w:rsidRPr="00884024">
              <w:rPr>
                <w:rFonts w:ascii="Times New Roman" w:hAnsi="Times New Roman" w:cs="Times New Roman"/>
                <w:color w:val="000000"/>
                <w:sz w:val="16"/>
                <w:szCs w:val="16"/>
                <w:lang w:val="en-US"/>
              </w:rPr>
              <w:t xml:space="preserve"> nuclear factor 3-alpha</w:t>
            </w:r>
          </w:p>
        </w:tc>
        <w:tc>
          <w:tcPr>
            <w:tcW w:w="114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200</w:t>
            </w:r>
          </w:p>
        </w:tc>
        <w:tc>
          <w:tcPr>
            <w:tcW w:w="114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28</w:t>
            </w:r>
          </w:p>
        </w:tc>
        <w:tc>
          <w:tcPr>
            <w:tcW w:w="140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7 down</w:t>
            </w:r>
          </w:p>
        </w:tc>
        <w:tc>
          <w:tcPr>
            <w:tcW w:w="7380" w:type="dxa"/>
            <w:tcBorders>
              <w:top w:val="single" w:sz="4"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Transcriptional activators for liver-specific transcripts such as albumin and </w:t>
            </w:r>
            <w:proofErr w:type="spellStart"/>
            <w:r w:rsidRPr="00884024">
              <w:rPr>
                <w:rFonts w:ascii="Times New Roman" w:hAnsi="Times New Roman" w:cs="Times New Roman"/>
                <w:color w:val="000000"/>
                <w:sz w:val="16"/>
                <w:szCs w:val="16"/>
                <w:lang w:val="en-US"/>
              </w:rPr>
              <w:t>transthyretin</w:t>
            </w:r>
            <w:proofErr w:type="spellEnd"/>
            <w:r w:rsidRPr="00884024">
              <w:rPr>
                <w:rFonts w:ascii="Times New Roman" w:hAnsi="Times New Roman" w:cs="Times New Roman"/>
                <w:color w:val="000000"/>
                <w:sz w:val="16"/>
                <w:szCs w:val="16"/>
                <w:lang w:val="en-US"/>
              </w:rPr>
              <w:t>, and they also interact with chromatin. Similar family members in mice have roles in the regulation of metabolism and in the differentiation</w:t>
            </w:r>
          </w:p>
        </w:tc>
      </w:tr>
      <w:tr w:rsidR="00EA4298" w:rsidRPr="00884024" w:rsidTr="006A376D">
        <w:trPr>
          <w:trHeight w:val="259"/>
          <w:jc w:val="center"/>
        </w:trPr>
        <w:tc>
          <w:tcPr>
            <w:tcW w:w="1380" w:type="dxa"/>
            <w:tcBorders>
              <w:top w:val="single" w:sz="4" w:space="0" w:color="auto"/>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LY96</w:t>
            </w:r>
          </w:p>
        </w:tc>
        <w:tc>
          <w:tcPr>
            <w:tcW w:w="1440" w:type="dxa"/>
            <w:tcBorders>
              <w:top w:val="single" w:sz="4" w:space="0" w:color="auto"/>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Lymphocyte antigen 96</w:t>
            </w:r>
          </w:p>
        </w:tc>
        <w:tc>
          <w:tcPr>
            <w:tcW w:w="1140" w:type="dxa"/>
            <w:tcBorders>
              <w:top w:val="single" w:sz="4" w:space="0" w:color="auto"/>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116</w:t>
            </w:r>
          </w:p>
        </w:tc>
        <w:tc>
          <w:tcPr>
            <w:tcW w:w="1140" w:type="dxa"/>
            <w:tcBorders>
              <w:top w:val="single" w:sz="4" w:space="0" w:color="auto"/>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w:t>
            </w:r>
            <w:r w:rsidR="00FE1840" w:rsidRPr="00884024">
              <w:rPr>
                <w:rFonts w:ascii="Times New Roman" w:hAnsi="Times New Roman" w:cs="Times New Roman"/>
                <w:color w:val="000000"/>
                <w:sz w:val="16"/>
                <w:szCs w:val="16"/>
                <w:lang w:val="en-US"/>
              </w:rPr>
              <w:t>7</w:t>
            </w:r>
          </w:p>
        </w:tc>
        <w:tc>
          <w:tcPr>
            <w:tcW w:w="1400" w:type="dxa"/>
            <w:tcBorders>
              <w:top w:val="single" w:sz="4" w:space="0" w:color="auto"/>
              <w:left w:val="nil"/>
              <w:bottom w:val="nil"/>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7</w:t>
            </w:r>
            <w:r w:rsidR="00EA4298" w:rsidRPr="00884024">
              <w:rPr>
                <w:rFonts w:ascii="Times New Roman" w:hAnsi="Times New Roman" w:cs="Times New Roman"/>
                <w:color w:val="000000"/>
                <w:sz w:val="16"/>
                <w:szCs w:val="16"/>
                <w:lang w:val="en-US"/>
              </w:rPr>
              <w:t xml:space="preserve"> down</w:t>
            </w:r>
          </w:p>
        </w:tc>
        <w:tc>
          <w:tcPr>
            <w:tcW w:w="7380" w:type="dxa"/>
            <w:tcBorders>
              <w:top w:val="single" w:sz="4" w:space="0" w:color="auto"/>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Cooperates with TLR4 in the innate immune response to bacterial </w:t>
            </w:r>
            <w:proofErr w:type="spellStart"/>
            <w:r w:rsidRPr="00884024">
              <w:rPr>
                <w:rFonts w:ascii="Times New Roman" w:hAnsi="Times New Roman" w:cs="Times New Roman"/>
                <w:color w:val="000000"/>
                <w:sz w:val="16"/>
                <w:szCs w:val="16"/>
                <w:lang w:val="en-US"/>
              </w:rPr>
              <w:t>lipopolysaccharide</w:t>
            </w:r>
            <w:proofErr w:type="spellEnd"/>
            <w:r w:rsidRPr="00884024">
              <w:rPr>
                <w:rFonts w:ascii="Times New Roman" w:hAnsi="Times New Roman" w:cs="Times New Roman"/>
                <w:color w:val="000000"/>
                <w:sz w:val="16"/>
                <w:szCs w:val="16"/>
                <w:lang w:val="en-US"/>
              </w:rPr>
              <w:t xml:space="preserve"> (LPS), and with TLR2 </w:t>
            </w:r>
            <w:proofErr w:type="spellStart"/>
            <w:r w:rsidRPr="00884024">
              <w:rPr>
                <w:rFonts w:ascii="Times New Roman" w:hAnsi="Times New Roman" w:cs="Times New Roman"/>
                <w:color w:val="000000"/>
                <w:sz w:val="16"/>
                <w:szCs w:val="16"/>
                <w:lang w:val="en-US"/>
              </w:rPr>
              <w:t>inthe</w:t>
            </w:r>
            <w:proofErr w:type="spellEnd"/>
            <w:r w:rsidRPr="00884024">
              <w:rPr>
                <w:rFonts w:ascii="Times New Roman" w:hAnsi="Times New Roman" w:cs="Times New Roman"/>
                <w:color w:val="000000"/>
                <w:sz w:val="16"/>
                <w:szCs w:val="16"/>
                <w:lang w:val="en-US"/>
              </w:rPr>
              <w:t xml:space="preserve"> response to cell wall components from Gram-positive and Gram-negative bacteria. Enhances </w:t>
            </w:r>
            <w:r w:rsidR="00FC283D">
              <w:rPr>
                <w:rFonts w:ascii="Times New Roman" w:hAnsi="Times New Roman" w:cs="Times New Roman"/>
                <w:color w:val="000000"/>
                <w:sz w:val="16"/>
                <w:szCs w:val="16"/>
                <w:lang w:val="en-US" w:eastAsia="zh-CN"/>
              </w:rPr>
              <w:br/>
            </w:r>
            <w:r w:rsidRPr="00884024">
              <w:rPr>
                <w:rFonts w:ascii="Times New Roman" w:hAnsi="Times New Roman" w:cs="Times New Roman"/>
                <w:color w:val="000000"/>
                <w:sz w:val="16"/>
                <w:szCs w:val="16"/>
                <w:lang w:val="en-US"/>
              </w:rPr>
              <w:t>TLR4-dependent activation of NF-kappa-B. Cells expressing both MD2 and TLR4, but not TLR4 alone, respond to LPS.</w:t>
            </w:r>
          </w:p>
        </w:tc>
      </w:tr>
      <w:tr w:rsidR="00EA4298" w:rsidRPr="00884024" w:rsidTr="006A376D">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PRSS22</w:t>
            </w:r>
          </w:p>
        </w:tc>
        <w:tc>
          <w:tcPr>
            <w:tcW w:w="14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Brain-specific serine protease 4</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124</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19</w:t>
            </w:r>
          </w:p>
        </w:tc>
        <w:tc>
          <w:tcPr>
            <w:tcW w:w="1400" w:type="dxa"/>
            <w:tcBorders>
              <w:top w:val="single" w:sz="6" w:space="0" w:color="auto"/>
              <w:left w:val="nil"/>
              <w:bottom w:val="single" w:sz="6"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down</w:t>
            </w:r>
          </w:p>
        </w:tc>
        <w:tc>
          <w:tcPr>
            <w:tcW w:w="7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New member of the chromosome 16p13.3 family of human serine proteases expressed in airway epithelial cells. </w:t>
            </w:r>
          </w:p>
        </w:tc>
      </w:tr>
      <w:tr w:rsidR="00EA4298" w:rsidRPr="00884024" w:rsidTr="006A376D">
        <w:trPr>
          <w:trHeight w:val="259"/>
          <w:jc w:val="center"/>
        </w:trPr>
        <w:tc>
          <w:tcPr>
            <w:tcW w:w="1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LEMD1</w:t>
            </w:r>
          </w:p>
        </w:tc>
        <w:tc>
          <w:tcPr>
            <w:tcW w:w="14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LEM domain-containing protein 1</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6023</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98</w:t>
            </w:r>
          </w:p>
        </w:tc>
        <w:tc>
          <w:tcPr>
            <w:tcW w:w="1400" w:type="dxa"/>
            <w:tcBorders>
              <w:top w:val="nil"/>
              <w:left w:val="nil"/>
              <w:bottom w:val="nil"/>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down</w:t>
            </w:r>
          </w:p>
        </w:tc>
        <w:tc>
          <w:tcPr>
            <w:tcW w:w="7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Among the genes that were frequently </w:t>
            </w:r>
            <w:proofErr w:type="spellStart"/>
            <w:r w:rsidRPr="00884024">
              <w:rPr>
                <w:rFonts w:ascii="Times New Roman" w:hAnsi="Times New Roman" w:cs="Times New Roman"/>
                <w:color w:val="000000"/>
                <w:sz w:val="16"/>
                <w:szCs w:val="16"/>
                <w:lang w:val="en-US"/>
              </w:rPr>
              <w:t>transactivated</w:t>
            </w:r>
            <w:proofErr w:type="spellEnd"/>
            <w:r w:rsidRPr="00884024">
              <w:rPr>
                <w:rFonts w:ascii="Times New Roman" w:hAnsi="Times New Roman" w:cs="Times New Roman"/>
                <w:color w:val="000000"/>
                <w:sz w:val="16"/>
                <w:szCs w:val="16"/>
                <w:lang w:val="en-US"/>
              </w:rPr>
              <w:t xml:space="preserve"> in colorectal tumors, we identified a novel gene termed LEMD1 (LEM domain-containing 1) whose expression was elevated a novel gene termed LEMD1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(LEM domain-containing 1) whose expression was elevated.</w:t>
            </w:r>
          </w:p>
        </w:tc>
      </w:tr>
      <w:tr w:rsidR="00EA4298" w:rsidRPr="00884024" w:rsidTr="006A376D">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CYP1A1</w:t>
            </w:r>
          </w:p>
        </w:tc>
        <w:tc>
          <w:tcPr>
            <w:tcW w:w="14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Cytochrome</w:t>
            </w:r>
            <w:proofErr w:type="spellEnd"/>
            <w:r w:rsidRPr="00884024">
              <w:rPr>
                <w:rFonts w:ascii="Times New Roman" w:hAnsi="Times New Roman" w:cs="Times New Roman"/>
                <w:color w:val="000000"/>
                <w:sz w:val="16"/>
                <w:szCs w:val="16"/>
                <w:lang w:val="en-US"/>
              </w:rPr>
              <w:t xml:space="preserve"> P450 1A1</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106</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18</w:t>
            </w:r>
          </w:p>
        </w:tc>
        <w:tc>
          <w:tcPr>
            <w:tcW w:w="1400" w:type="dxa"/>
            <w:tcBorders>
              <w:top w:val="single" w:sz="6" w:space="0" w:color="auto"/>
              <w:left w:val="nil"/>
              <w:bottom w:val="single" w:sz="6"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down</w:t>
            </w:r>
          </w:p>
        </w:tc>
        <w:tc>
          <w:tcPr>
            <w:tcW w:w="7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The </w:t>
            </w:r>
            <w:proofErr w:type="spellStart"/>
            <w:r w:rsidRPr="00884024">
              <w:rPr>
                <w:rFonts w:ascii="Times New Roman" w:hAnsi="Times New Roman" w:cs="Times New Roman"/>
                <w:color w:val="000000"/>
                <w:sz w:val="16"/>
                <w:szCs w:val="16"/>
                <w:lang w:val="en-US"/>
              </w:rPr>
              <w:t>cytochrome</w:t>
            </w:r>
            <w:proofErr w:type="spellEnd"/>
            <w:r w:rsidRPr="00884024">
              <w:rPr>
                <w:rFonts w:ascii="Times New Roman" w:hAnsi="Times New Roman" w:cs="Times New Roman"/>
                <w:color w:val="000000"/>
                <w:sz w:val="16"/>
                <w:szCs w:val="16"/>
                <w:lang w:val="en-US"/>
              </w:rPr>
              <w:t xml:space="preserve"> P450 proteins are </w:t>
            </w:r>
            <w:proofErr w:type="spellStart"/>
            <w:r w:rsidRPr="00884024">
              <w:rPr>
                <w:rFonts w:ascii="Times New Roman" w:hAnsi="Times New Roman" w:cs="Times New Roman"/>
                <w:color w:val="000000"/>
                <w:sz w:val="16"/>
                <w:szCs w:val="16"/>
                <w:lang w:val="en-US"/>
              </w:rPr>
              <w:t>monooxygenases</w:t>
            </w:r>
            <w:proofErr w:type="spellEnd"/>
            <w:r w:rsidRPr="00884024">
              <w:rPr>
                <w:rFonts w:ascii="Times New Roman" w:hAnsi="Times New Roman" w:cs="Times New Roman"/>
                <w:color w:val="000000"/>
                <w:sz w:val="16"/>
                <w:szCs w:val="16"/>
                <w:lang w:val="en-US"/>
              </w:rPr>
              <w:t xml:space="preserve"> which catalyze many reactions involved in drug metabolism and synthesis of cholesterol, steroids and other lipids. This protein localizes to the endoplasmic reticulum and its expression is induced by some polycyclic aromatic hydrocarbons (PAHs), some of which are found in cigarette smoke. The gene has been associated with lung cancer risk.</w:t>
            </w:r>
          </w:p>
        </w:tc>
      </w:tr>
      <w:tr w:rsidR="00EA4298" w:rsidRPr="00884024" w:rsidTr="006A376D">
        <w:trPr>
          <w:trHeight w:val="259"/>
          <w:jc w:val="center"/>
        </w:trPr>
        <w:tc>
          <w:tcPr>
            <w:tcW w:w="138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MLPH</w:t>
            </w:r>
          </w:p>
        </w:tc>
        <w:tc>
          <w:tcPr>
            <w:tcW w:w="144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Melanophilin</w:t>
            </w:r>
            <w:proofErr w:type="spellEnd"/>
          </w:p>
        </w:tc>
        <w:tc>
          <w:tcPr>
            <w:tcW w:w="114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364</w:t>
            </w:r>
          </w:p>
        </w:tc>
        <w:tc>
          <w:tcPr>
            <w:tcW w:w="114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62</w:t>
            </w:r>
          </w:p>
        </w:tc>
        <w:tc>
          <w:tcPr>
            <w:tcW w:w="1400" w:type="dxa"/>
            <w:tcBorders>
              <w:top w:val="nil"/>
              <w:left w:val="nil"/>
              <w:bottom w:val="single" w:sz="6"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down</w:t>
            </w:r>
          </w:p>
        </w:tc>
        <w:tc>
          <w:tcPr>
            <w:tcW w:w="738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Rab</w:t>
            </w:r>
            <w:proofErr w:type="spellEnd"/>
            <w:r w:rsidRPr="00884024">
              <w:rPr>
                <w:rFonts w:ascii="Times New Roman" w:hAnsi="Times New Roman" w:cs="Times New Roman"/>
                <w:color w:val="000000"/>
                <w:sz w:val="16"/>
                <w:szCs w:val="16"/>
                <w:lang w:val="en-US"/>
              </w:rPr>
              <w:t xml:space="preserve"> </w:t>
            </w:r>
            <w:proofErr w:type="spellStart"/>
            <w:r w:rsidRPr="00884024">
              <w:rPr>
                <w:rFonts w:ascii="Times New Roman" w:hAnsi="Times New Roman" w:cs="Times New Roman"/>
                <w:color w:val="000000"/>
                <w:sz w:val="16"/>
                <w:szCs w:val="16"/>
                <w:lang w:val="en-US"/>
              </w:rPr>
              <w:t>effector</w:t>
            </w:r>
            <w:proofErr w:type="spellEnd"/>
            <w:r w:rsidRPr="00884024">
              <w:rPr>
                <w:rFonts w:ascii="Times New Roman" w:hAnsi="Times New Roman" w:cs="Times New Roman"/>
                <w:color w:val="000000"/>
                <w:sz w:val="16"/>
                <w:szCs w:val="16"/>
                <w:lang w:val="en-US"/>
              </w:rPr>
              <w:t xml:space="preserve"> protein involved in </w:t>
            </w:r>
            <w:proofErr w:type="spellStart"/>
            <w:r w:rsidRPr="00884024">
              <w:rPr>
                <w:rFonts w:ascii="Times New Roman" w:hAnsi="Times New Roman" w:cs="Times New Roman"/>
                <w:color w:val="000000"/>
                <w:sz w:val="16"/>
                <w:szCs w:val="16"/>
                <w:lang w:val="en-US"/>
              </w:rPr>
              <w:t>melanosome</w:t>
            </w:r>
            <w:proofErr w:type="spellEnd"/>
            <w:r w:rsidRPr="00884024">
              <w:rPr>
                <w:rFonts w:ascii="Times New Roman" w:hAnsi="Times New Roman" w:cs="Times New Roman"/>
                <w:color w:val="000000"/>
                <w:sz w:val="16"/>
                <w:szCs w:val="16"/>
                <w:lang w:val="en-US"/>
              </w:rPr>
              <w:t xml:space="preserve"> transport. Serves as link between </w:t>
            </w:r>
            <w:proofErr w:type="spellStart"/>
            <w:r w:rsidRPr="00884024">
              <w:rPr>
                <w:rFonts w:ascii="Times New Roman" w:hAnsi="Times New Roman" w:cs="Times New Roman"/>
                <w:color w:val="000000"/>
                <w:sz w:val="16"/>
                <w:szCs w:val="16"/>
                <w:lang w:val="en-US"/>
              </w:rPr>
              <w:t>melanosome</w:t>
            </w:r>
            <w:proofErr w:type="spellEnd"/>
            <w:r w:rsidRPr="00884024">
              <w:rPr>
                <w:rFonts w:ascii="Times New Roman" w:hAnsi="Times New Roman" w:cs="Times New Roman"/>
                <w:color w:val="000000"/>
                <w:sz w:val="16"/>
                <w:szCs w:val="16"/>
                <w:lang w:val="en-US"/>
              </w:rPr>
              <w:t>-bound RAB2</w:t>
            </w:r>
            <w:r w:rsidR="00FC283D">
              <w:rPr>
                <w:rFonts w:ascii="Times New Roman" w:hAnsi="Times New Roman" w:cs="Times New Roman"/>
                <w:color w:val="000000"/>
                <w:sz w:val="16"/>
                <w:szCs w:val="16"/>
                <w:lang w:val="en-US"/>
              </w:rPr>
              <w:t>7A and the motor protein MYO5A.</w:t>
            </w:r>
            <w:r w:rsidRPr="00884024">
              <w:rPr>
                <w:rFonts w:ascii="Times New Roman" w:hAnsi="Times New Roman" w:cs="Times New Roman"/>
                <w:color w:val="000000"/>
                <w:sz w:val="16"/>
                <w:szCs w:val="16"/>
                <w:lang w:val="en-US"/>
              </w:rPr>
              <w:t xml:space="preserve"> A mutation in this gene results in </w:t>
            </w:r>
            <w:proofErr w:type="spellStart"/>
            <w:r w:rsidRPr="00884024">
              <w:rPr>
                <w:rFonts w:ascii="Times New Roman" w:hAnsi="Times New Roman" w:cs="Times New Roman"/>
                <w:color w:val="000000"/>
                <w:sz w:val="16"/>
                <w:szCs w:val="16"/>
                <w:lang w:val="en-US"/>
              </w:rPr>
              <w:t>Griscelli</w:t>
            </w:r>
            <w:proofErr w:type="spellEnd"/>
            <w:r w:rsidRPr="00884024">
              <w:rPr>
                <w:rFonts w:ascii="Times New Roman" w:hAnsi="Times New Roman" w:cs="Times New Roman"/>
                <w:color w:val="000000"/>
                <w:sz w:val="16"/>
                <w:szCs w:val="16"/>
                <w:lang w:val="en-US"/>
              </w:rPr>
              <w:t xml:space="preserve"> syndrome type 3, which is characterized by a silver-gray hair color and abnormal pigment distribution in the hair shaft.</w:t>
            </w:r>
          </w:p>
        </w:tc>
      </w:tr>
      <w:tr w:rsidR="00EA4298" w:rsidRPr="00884024" w:rsidTr="006A376D">
        <w:trPr>
          <w:trHeight w:val="259"/>
          <w:jc w:val="center"/>
        </w:trPr>
        <w:tc>
          <w:tcPr>
            <w:tcW w:w="138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MSMB</w:t>
            </w:r>
          </w:p>
        </w:tc>
        <w:tc>
          <w:tcPr>
            <w:tcW w:w="14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Beta-</w:t>
            </w:r>
            <w:proofErr w:type="spellStart"/>
            <w:r w:rsidRPr="00884024">
              <w:rPr>
                <w:rFonts w:ascii="Times New Roman" w:hAnsi="Times New Roman" w:cs="Times New Roman"/>
                <w:color w:val="000000"/>
                <w:sz w:val="16"/>
                <w:szCs w:val="16"/>
                <w:lang w:val="en-US"/>
              </w:rPr>
              <w:t>microseminoprotein</w:t>
            </w:r>
            <w:proofErr w:type="spellEnd"/>
          </w:p>
        </w:tc>
        <w:tc>
          <w:tcPr>
            <w:tcW w:w="11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79</w:t>
            </w:r>
          </w:p>
        </w:tc>
        <w:tc>
          <w:tcPr>
            <w:tcW w:w="11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14</w:t>
            </w:r>
          </w:p>
        </w:tc>
        <w:tc>
          <w:tcPr>
            <w:tcW w:w="1400" w:type="dxa"/>
            <w:tcBorders>
              <w:top w:val="single" w:sz="6" w:space="0" w:color="auto"/>
              <w:left w:val="nil"/>
              <w:bottom w:val="single" w:sz="8"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down</w:t>
            </w:r>
          </w:p>
        </w:tc>
        <w:tc>
          <w:tcPr>
            <w:tcW w:w="7380" w:type="dxa"/>
            <w:tcBorders>
              <w:top w:val="single" w:sz="6" w:space="0" w:color="auto"/>
              <w:left w:val="nil"/>
              <w:bottom w:val="single" w:sz="8" w:space="0" w:color="auto"/>
              <w:right w:val="nil"/>
            </w:tcBorders>
          </w:tcPr>
          <w:p w:rsidR="00EA4298" w:rsidRPr="00884024" w:rsidRDefault="00C8148C"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Member </w:t>
            </w:r>
            <w:r w:rsidR="00EA4298" w:rsidRPr="00884024">
              <w:rPr>
                <w:rFonts w:ascii="Times New Roman" w:hAnsi="Times New Roman" w:cs="Times New Roman"/>
                <w:color w:val="000000"/>
                <w:sz w:val="16"/>
                <w:szCs w:val="16"/>
                <w:lang w:val="en-US"/>
              </w:rPr>
              <w:t xml:space="preserve">of the immunoglobulin binding factor family. It is synthesized by the epithelial cells of the prostate gland and secreted into the seminal plasma. Role as an </w:t>
            </w:r>
            <w:proofErr w:type="spellStart"/>
            <w:r w:rsidR="00EA4298" w:rsidRPr="00884024">
              <w:rPr>
                <w:rFonts w:ascii="Times New Roman" w:hAnsi="Times New Roman" w:cs="Times New Roman"/>
                <w:color w:val="000000"/>
                <w:sz w:val="16"/>
                <w:szCs w:val="16"/>
                <w:lang w:val="en-US"/>
              </w:rPr>
              <w:t>autocrine</w:t>
            </w:r>
            <w:proofErr w:type="spellEnd"/>
            <w:r w:rsidR="00EA4298" w:rsidRPr="00884024">
              <w:rPr>
                <w:rFonts w:ascii="Times New Roman" w:hAnsi="Times New Roman" w:cs="Times New Roman"/>
                <w:color w:val="000000"/>
                <w:sz w:val="16"/>
                <w:szCs w:val="16"/>
                <w:lang w:val="en-US"/>
              </w:rPr>
              <w:t xml:space="preserve"> </w:t>
            </w:r>
            <w:proofErr w:type="spellStart"/>
            <w:r w:rsidR="00EA4298" w:rsidRPr="00884024">
              <w:rPr>
                <w:rFonts w:ascii="Times New Roman" w:hAnsi="Times New Roman" w:cs="Times New Roman"/>
                <w:color w:val="000000"/>
                <w:sz w:val="16"/>
                <w:szCs w:val="16"/>
                <w:lang w:val="en-US"/>
              </w:rPr>
              <w:t>paracrine</w:t>
            </w:r>
            <w:proofErr w:type="spellEnd"/>
            <w:r w:rsidR="00EA4298" w:rsidRPr="00884024">
              <w:rPr>
                <w:rFonts w:ascii="Times New Roman" w:hAnsi="Times New Roman" w:cs="Times New Roman"/>
                <w:color w:val="000000"/>
                <w:sz w:val="16"/>
                <w:szCs w:val="16"/>
                <w:lang w:val="en-US"/>
              </w:rPr>
              <w:t xml:space="preserve"> factor in uterine, breast and other female reproductive tissues. </w:t>
            </w:r>
          </w:p>
        </w:tc>
      </w:tr>
    </w:tbl>
    <w:p w:rsidR="00C60491" w:rsidRDefault="00C60491">
      <w:r>
        <w:br w:type="page"/>
      </w:r>
    </w:p>
    <w:p w:rsidR="00C60491" w:rsidRPr="00C60491" w:rsidRDefault="00C60491" w:rsidP="00C60491">
      <w:pPr>
        <w:pStyle w:val="Mdeck5tablecaption"/>
        <w:spacing w:before="0"/>
        <w:ind w:left="0" w:right="0"/>
        <w:jc w:val="center"/>
        <w:rPr>
          <w:i/>
        </w:rPr>
      </w:pPr>
      <w:r>
        <w:rPr>
          <w:b/>
        </w:rPr>
        <w:lastRenderedPageBreak/>
        <w:t>Table S1.</w:t>
      </w:r>
      <w:r>
        <w:t xml:space="preserve"> </w:t>
      </w:r>
      <w:proofErr w:type="gramStart"/>
      <w:r>
        <w:rPr>
          <w:i/>
        </w:rPr>
        <w:t>Cont.</w:t>
      </w:r>
      <w:proofErr w:type="gramEnd"/>
    </w:p>
    <w:tbl>
      <w:tblPr>
        <w:tblW w:w="14060" w:type="dxa"/>
        <w:jc w:val="center"/>
        <w:tblInd w:w="40" w:type="dxa"/>
        <w:tblLayout w:type="fixed"/>
        <w:tblCellMar>
          <w:left w:w="70" w:type="dxa"/>
          <w:right w:w="70" w:type="dxa"/>
        </w:tblCellMar>
        <w:tblLook w:val="0000"/>
      </w:tblPr>
      <w:tblGrid>
        <w:gridCol w:w="1380"/>
        <w:gridCol w:w="1620"/>
        <w:gridCol w:w="1140"/>
        <w:gridCol w:w="1140"/>
        <w:gridCol w:w="1400"/>
        <w:gridCol w:w="7380"/>
      </w:tblGrid>
      <w:tr w:rsidR="00C60491" w:rsidRPr="00884024" w:rsidTr="006A376D">
        <w:trPr>
          <w:trHeight w:val="280"/>
          <w:jc w:val="center"/>
        </w:trPr>
        <w:tc>
          <w:tcPr>
            <w:tcW w:w="138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G</w:t>
            </w:r>
            <w:r>
              <w:rPr>
                <w:rFonts w:ascii="Times New Roman" w:hAnsi="Times New Roman" w:cs="Times New Roman" w:hint="eastAsia"/>
                <w:b/>
                <w:bCs/>
                <w:color w:val="000000"/>
                <w:sz w:val="18"/>
                <w:szCs w:val="18"/>
                <w:lang w:val="en-US" w:eastAsia="zh-CN"/>
              </w:rPr>
              <w:t>ene</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162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P</w:t>
            </w:r>
            <w:r>
              <w:rPr>
                <w:rFonts w:ascii="Times New Roman" w:hAnsi="Times New Roman" w:cs="Times New Roman" w:hint="eastAsia"/>
                <w:b/>
                <w:bCs/>
                <w:color w:val="000000"/>
                <w:sz w:val="18"/>
                <w:szCs w:val="18"/>
                <w:lang w:val="en-US" w:eastAsia="zh-CN"/>
              </w:rPr>
              <w:t>rotein</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2280" w:type="dxa"/>
            <w:gridSpan w:val="2"/>
            <w:tcBorders>
              <w:top w:val="single" w:sz="8"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Pr>
                <w:rFonts w:ascii="Times New Roman" w:hAnsi="Times New Roman" w:cs="Times New Roman" w:hint="eastAsia"/>
                <w:b/>
                <w:bCs/>
                <w:color w:val="000000"/>
                <w:sz w:val="18"/>
                <w:szCs w:val="18"/>
                <w:lang w:val="en-US" w:eastAsia="zh-CN"/>
              </w:rPr>
              <w:t>Normalized Signal</w:t>
            </w:r>
          </w:p>
        </w:tc>
        <w:tc>
          <w:tcPr>
            <w:tcW w:w="140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 xml:space="preserve">Fold </w:t>
            </w:r>
            <w:r>
              <w:rPr>
                <w:rFonts w:ascii="Times New Roman" w:hAnsi="Times New Roman" w:cs="Times New Roman" w:hint="eastAsia"/>
                <w:b/>
                <w:bCs/>
                <w:color w:val="000000"/>
                <w:sz w:val="18"/>
                <w:szCs w:val="18"/>
                <w:lang w:val="en-US" w:eastAsia="zh-CN"/>
              </w:rPr>
              <w:t>C</w:t>
            </w:r>
            <w:r w:rsidRPr="00884024">
              <w:rPr>
                <w:rFonts w:ascii="Times New Roman" w:hAnsi="Times New Roman" w:cs="Times New Roman"/>
                <w:b/>
                <w:bCs/>
                <w:color w:val="000000"/>
                <w:sz w:val="18"/>
                <w:szCs w:val="18"/>
                <w:lang w:val="en-US"/>
              </w:rPr>
              <w:t>hange</w:t>
            </w:r>
          </w:p>
        </w:tc>
        <w:tc>
          <w:tcPr>
            <w:tcW w:w="7380" w:type="dxa"/>
            <w:vMerge w:val="restart"/>
            <w:tcBorders>
              <w:top w:val="single" w:sz="8" w:space="0" w:color="auto"/>
              <w:left w:val="nil"/>
              <w:right w:val="nil"/>
            </w:tcBorders>
            <w:vAlign w:val="center"/>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b/>
                <w:bCs/>
                <w:color w:val="000000"/>
                <w:sz w:val="16"/>
                <w:szCs w:val="16"/>
                <w:lang w:val="en-US"/>
              </w:rPr>
              <w:t>FUNCTION</w:t>
            </w:r>
          </w:p>
        </w:tc>
      </w:tr>
      <w:tr w:rsidR="00C60491" w:rsidRPr="00884024" w:rsidTr="006A376D">
        <w:trPr>
          <w:trHeight w:val="280"/>
          <w:jc w:val="center"/>
        </w:trPr>
        <w:tc>
          <w:tcPr>
            <w:tcW w:w="138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rPr>
            </w:pPr>
          </w:p>
        </w:tc>
        <w:tc>
          <w:tcPr>
            <w:tcW w:w="162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w:t>
            </w:r>
            <w:r w:rsidRPr="00884024">
              <w:rPr>
                <w:rFonts w:ascii="Times New Roman" w:hAnsi="Times New Roman" w:cs="Times New Roman"/>
                <w:b/>
                <w:bCs/>
                <w:color w:val="000000"/>
                <w:sz w:val="18"/>
                <w:szCs w:val="18"/>
                <w:lang w:val="en-US"/>
              </w:rPr>
              <w:t>3T3</w:t>
            </w: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+3T3</w:t>
            </w:r>
          </w:p>
        </w:tc>
        <w:tc>
          <w:tcPr>
            <w:tcW w:w="140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738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right"/>
              <w:rPr>
                <w:rFonts w:ascii="Times New Roman" w:hAnsi="Times New Roman" w:cs="Times New Roman"/>
                <w:color w:val="000000"/>
                <w:sz w:val="16"/>
                <w:szCs w:val="16"/>
                <w:lang w:val="en-US"/>
              </w:rPr>
            </w:pPr>
          </w:p>
        </w:tc>
      </w:tr>
      <w:tr w:rsidR="00EA4298" w:rsidRPr="00884024" w:rsidTr="006A376D">
        <w:trPr>
          <w:trHeight w:val="259"/>
          <w:jc w:val="center"/>
        </w:trPr>
        <w:tc>
          <w:tcPr>
            <w:tcW w:w="1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CD14</w:t>
            </w:r>
          </w:p>
        </w:tc>
        <w:tc>
          <w:tcPr>
            <w:tcW w:w="162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Monocyte</w:t>
            </w:r>
            <w:proofErr w:type="spellEnd"/>
            <w:r w:rsidRPr="00884024">
              <w:rPr>
                <w:rFonts w:ascii="Times New Roman" w:hAnsi="Times New Roman" w:cs="Times New Roman"/>
                <w:color w:val="000000"/>
                <w:sz w:val="16"/>
                <w:szCs w:val="16"/>
                <w:lang w:val="en-US"/>
              </w:rPr>
              <w:t xml:space="preserve"> differentiation antigen CD14</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361</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64</w:t>
            </w:r>
          </w:p>
        </w:tc>
        <w:tc>
          <w:tcPr>
            <w:tcW w:w="1400" w:type="dxa"/>
            <w:tcBorders>
              <w:top w:val="nil"/>
              <w:left w:val="nil"/>
              <w:bottom w:val="nil"/>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down</w:t>
            </w:r>
          </w:p>
        </w:tc>
        <w:tc>
          <w:tcPr>
            <w:tcW w:w="7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Acts as a co-receptor (along with the Toll-like receptor TLR 4 and MD-2) for the detection of bacterial </w:t>
            </w:r>
            <w:proofErr w:type="spellStart"/>
            <w:r w:rsidRPr="00884024">
              <w:rPr>
                <w:rFonts w:ascii="Times New Roman" w:hAnsi="Times New Roman" w:cs="Times New Roman"/>
                <w:color w:val="000000"/>
                <w:sz w:val="16"/>
                <w:szCs w:val="16"/>
                <w:lang w:val="en-US"/>
              </w:rPr>
              <w:t>lipopolysaccharide</w:t>
            </w:r>
            <w:proofErr w:type="spellEnd"/>
            <w:r w:rsidRPr="00884024">
              <w:rPr>
                <w:rFonts w:ascii="Times New Roman" w:hAnsi="Times New Roman" w:cs="Times New Roman"/>
                <w:color w:val="000000"/>
                <w:sz w:val="16"/>
                <w:szCs w:val="16"/>
                <w:lang w:val="en-US"/>
              </w:rPr>
              <w:t xml:space="preserve"> (LPS). </w:t>
            </w:r>
          </w:p>
        </w:tc>
      </w:tr>
      <w:tr w:rsidR="00EA4298" w:rsidRPr="00884024" w:rsidTr="006A376D">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GPRC5A</w:t>
            </w:r>
          </w:p>
        </w:tc>
        <w:tc>
          <w:tcPr>
            <w:tcW w:w="1620" w:type="dxa"/>
            <w:tcBorders>
              <w:top w:val="single" w:sz="6" w:space="0" w:color="auto"/>
              <w:left w:val="nil"/>
              <w:bottom w:val="single" w:sz="6" w:space="0" w:color="auto"/>
              <w:right w:val="nil"/>
            </w:tcBorders>
          </w:tcPr>
          <w:p w:rsidR="00EA4298" w:rsidRPr="00884024" w:rsidRDefault="00EA4298" w:rsidP="00C8148C">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Retinoic acid-induced protein 3</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1757</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313</w:t>
            </w:r>
          </w:p>
        </w:tc>
        <w:tc>
          <w:tcPr>
            <w:tcW w:w="1400" w:type="dxa"/>
            <w:tcBorders>
              <w:top w:val="single" w:sz="6" w:space="0" w:color="auto"/>
              <w:left w:val="nil"/>
              <w:bottom w:val="single" w:sz="6"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down</w:t>
            </w:r>
          </w:p>
        </w:tc>
        <w:tc>
          <w:tcPr>
            <w:tcW w:w="7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Role in embryonic development and epithelial cell differentiation. Involved in interaction between retinoid acid and G protein </w:t>
            </w:r>
            <w:proofErr w:type="spellStart"/>
            <w:r w:rsidRPr="00884024">
              <w:rPr>
                <w:rFonts w:ascii="Times New Roman" w:hAnsi="Times New Roman" w:cs="Times New Roman"/>
                <w:color w:val="000000"/>
                <w:sz w:val="16"/>
                <w:szCs w:val="16"/>
                <w:lang w:val="en-US"/>
              </w:rPr>
              <w:t>signalling</w:t>
            </w:r>
            <w:proofErr w:type="spellEnd"/>
            <w:r w:rsidRPr="00884024">
              <w:rPr>
                <w:rFonts w:ascii="Times New Roman" w:hAnsi="Times New Roman" w:cs="Times New Roman"/>
                <w:color w:val="000000"/>
                <w:sz w:val="16"/>
                <w:szCs w:val="16"/>
                <w:lang w:val="en-US"/>
              </w:rPr>
              <w:t xml:space="preserve"> pathways. Retinoic acid plays a critical role in development, cellular growth, and differentiation. This gene may play a role in embryonic development and epithelial cell differentiation. </w:t>
            </w:r>
          </w:p>
        </w:tc>
      </w:tr>
      <w:tr w:rsidR="00EA4298" w:rsidRPr="00884024" w:rsidTr="006A376D">
        <w:trPr>
          <w:trHeight w:val="259"/>
          <w:jc w:val="center"/>
        </w:trPr>
        <w:tc>
          <w:tcPr>
            <w:tcW w:w="138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IGFBP3</w:t>
            </w:r>
          </w:p>
        </w:tc>
        <w:tc>
          <w:tcPr>
            <w:tcW w:w="162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Insulin-like growth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 xml:space="preserve">factor-binding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protein 3</w:t>
            </w:r>
          </w:p>
        </w:tc>
        <w:tc>
          <w:tcPr>
            <w:tcW w:w="11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683</w:t>
            </w:r>
          </w:p>
        </w:tc>
        <w:tc>
          <w:tcPr>
            <w:tcW w:w="11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122</w:t>
            </w:r>
          </w:p>
        </w:tc>
        <w:tc>
          <w:tcPr>
            <w:tcW w:w="1400" w:type="dxa"/>
            <w:tcBorders>
              <w:top w:val="single" w:sz="6" w:space="0" w:color="auto"/>
              <w:left w:val="nil"/>
              <w:bottom w:val="single" w:sz="4"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down</w:t>
            </w:r>
          </w:p>
        </w:tc>
        <w:tc>
          <w:tcPr>
            <w:tcW w:w="738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Role in regulation of cell growth. IGF-binding proteins prolong the half-life of the IGFs and have been shown to either inhibit or stimulate the growth promoting effects of the IGFs on cell culture. They alter the interaction of IGFs with their cell </w:t>
            </w:r>
            <w:proofErr w:type="spellStart"/>
            <w:r w:rsidRPr="00884024">
              <w:rPr>
                <w:rFonts w:ascii="Times New Roman" w:hAnsi="Times New Roman" w:cs="Times New Roman"/>
                <w:color w:val="000000"/>
                <w:sz w:val="16"/>
                <w:szCs w:val="16"/>
                <w:lang w:val="en-US"/>
              </w:rPr>
              <w:t>surfacereceptors</w:t>
            </w:r>
            <w:proofErr w:type="spellEnd"/>
            <w:r w:rsidRPr="00884024">
              <w:rPr>
                <w:rFonts w:ascii="Times New Roman" w:hAnsi="Times New Roman" w:cs="Times New Roman"/>
                <w:color w:val="000000"/>
                <w:sz w:val="16"/>
                <w:szCs w:val="16"/>
                <w:lang w:val="en-US"/>
              </w:rPr>
              <w:t>.</w:t>
            </w:r>
          </w:p>
        </w:tc>
      </w:tr>
      <w:tr w:rsidR="00EA4298" w:rsidRPr="00884024" w:rsidTr="006A376D">
        <w:trPr>
          <w:trHeight w:val="259"/>
          <w:jc w:val="center"/>
        </w:trPr>
        <w:tc>
          <w:tcPr>
            <w:tcW w:w="138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C15ORF48</w:t>
            </w:r>
          </w:p>
        </w:tc>
        <w:tc>
          <w:tcPr>
            <w:tcW w:w="162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Normal mucosa of esophagus-specific gene 1 protein</w:t>
            </w:r>
          </w:p>
        </w:tc>
        <w:tc>
          <w:tcPr>
            <w:tcW w:w="114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175</w:t>
            </w:r>
          </w:p>
        </w:tc>
        <w:tc>
          <w:tcPr>
            <w:tcW w:w="114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31</w:t>
            </w:r>
          </w:p>
        </w:tc>
        <w:tc>
          <w:tcPr>
            <w:tcW w:w="1400" w:type="dxa"/>
            <w:tcBorders>
              <w:top w:val="single" w:sz="4" w:space="0" w:color="auto"/>
              <w:left w:val="nil"/>
              <w:bottom w:val="single" w:sz="6"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down</w:t>
            </w:r>
          </w:p>
        </w:tc>
        <w:tc>
          <w:tcPr>
            <w:tcW w:w="738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A novel gene, NMES1, </w:t>
            </w:r>
            <w:proofErr w:type="spellStart"/>
            <w:r w:rsidRPr="00884024">
              <w:rPr>
                <w:rFonts w:ascii="Times New Roman" w:hAnsi="Times New Roman" w:cs="Times New Roman"/>
                <w:color w:val="000000"/>
                <w:sz w:val="16"/>
                <w:szCs w:val="16"/>
                <w:lang w:val="en-US"/>
              </w:rPr>
              <w:t>downregulated</w:t>
            </w:r>
            <w:proofErr w:type="spellEnd"/>
            <w:r w:rsidRPr="00884024">
              <w:rPr>
                <w:rFonts w:ascii="Times New Roman" w:hAnsi="Times New Roman" w:cs="Times New Roman"/>
                <w:color w:val="000000"/>
                <w:sz w:val="16"/>
                <w:szCs w:val="16"/>
                <w:lang w:val="en-US"/>
              </w:rPr>
              <w:t xml:space="preserve"> in human esophageal </w:t>
            </w:r>
            <w:proofErr w:type="spellStart"/>
            <w:r w:rsidRPr="00884024">
              <w:rPr>
                <w:rFonts w:ascii="Times New Roman" w:hAnsi="Times New Roman" w:cs="Times New Roman"/>
                <w:color w:val="000000"/>
                <w:sz w:val="16"/>
                <w:szCs w:val="16"/>
                <w:lang w:val="en-US"/>
              </w:rPr>
              <w:t>squamous</w:t>
            </w:r>
            <w:proofErr w:type="spellEnd"/>
            <w:r w:rsidRPr="00884024">
              <w:rPr>
                <w:rFonts w:ascii="Times New Roman" w:hAnsi="Times New Roman" w:cs="Times New Roman"/>
                <w:color w:val="000000"/>
                <w:sz w:val="16"/>
                <w:szCs w:val="16"/>
                <w:lang w:val="en-US"/>
              </w:rPr>
              <w:t xml:space="preserve"> cell carcinoma.</w:t>
            </w:r>
          </w:p>
        </w:tc>
      </w:tr>
      <w:tr w:rsidR="00EA4298" w:rsidRPr="00884024" w:rsidTr="006A376D">
        <w:trPr>
          <w:trHeight w:val="259"/>
          <w:jc w:val="center"/>
        </w:trPr>
        <w:tc>
          <w:tcPr>
            <w:tcW w:w="1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LRRC26</w:t>
            </w:r>
          </w:p>
        </w:tc>
        <w:tc>
          <w:tcPr>
            <w:tcW w:w="162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Leucine</w:t>
            </w:r>
            <w:proofErr w:type="spellEnd"/>
            <w:r w:rsidRPr="00884024">
              <w:rPr>
                <w:rFonts w:ascii="Times New Roman" w:hAnsi="Times New Roman" w:cs="Times New Roman"/>
                <w:color w:val="000000"/>
                <w:sz w:val="16"/>
                <w:szCs w:val="16"/>
                <w:lang w:val="en-US"/>
              </w:rPr>
              <w:t xml:space="preserve">-rich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repeat-containing protein 26</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221</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40</w:t>
            </w:r>
          </w:p>
        </w:tc>
        <w:tc>
          <w:tcPr>
            <w:tcW w:w="1400" w:type="dxa"/>
            <w:tcBorders>
              <w:top w:val="nil"/>
              <w:left w:val="nil"/>
              <w:bottom w:val="nil"/>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down</w:t>
            </w:r>
          </w:p>
        </w:tc>
        <w:tc>
          <w:tcPr>
            <w:tcW w:w="7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Auxiliary protein of the large-conductance, voltage and calcium-activated potassium channel (BK alpha). Required for the conversion of BK alpha channels from a high-voltage to a low-voltage activated channel type in non-excitable cells. These are </w:t>
            </w:r>
            <w:proofErr w:type="spellStart"/>
            <w:r w:rsidRPr="00884024">
              <w:rPr>
                <w:rFonts w:ascii="Times New Roman" w:hAnsi="Times New Roman" w:cs="Times New Roman"/>
                <w:color w:val="000000"/>
                <w:sz w:val="16"/>
                <w:szCs w:val="16"/>
                <w:lang w:val="en-US"/>
              </w:rPr>
              <w:t>haracterized</w:t>
            </w:r>
            <w:proofErr w:type="spellEnd"/>
            <w:r w:rsidRPr="00884024">
              <w:rPr>
                <w:rFonts w:ascii="Times New Roman" w:hAnsi="Times New Roman" w:cs="Times New Roman"/>
                <w:color w:val="000000"/>
                <w:sz w:val="16"/>
                <w:szCs w:val="16"/>
                <w:lang w:val="en-US"/>
              </w:rPr>
              <w:t xml:space="preserve"> by negative membrane voltages and constant low levels of calcium characterized by negative membrane voltages and constant low levels of calcium.</w:t>
            </w:r>
          </w:p>
        </w:tc>
      </w:tr>
      <w:tr w:rsidR="00EA4298" w:rsidRPr="00884024" w:rsidTr="006A376D">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GALR2</w:t>
            </w:r>
          </w:p>
        </w:tc>
        <w:tc>
          <w:tcPr>
            <w:tcW w:w="162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Galanin</w:t>
            </w:r>
            <w:proofErr w:type="spellEnd"/>
            <w:r w:rsidRPr="00884024">
              <w:rPr>
                <w:rFonts w:ascii="Times New Roman" w:hAnsi="Times New Roman" w:cs="Times New Roman"/>
                <w:color w:val="000000"/>
                <w:sz w:val="16"/>
                <w:szCs w:val="16"/>
                <w:lang w:val="en-US"/>
              </w:rPr>
              <w:t xml:space="preserve"> receptor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type 2</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110</w:t>
            </w:r>
          </w:p>
        </w:tc>
        <w:tc>
          <w:tcPr>
            <w:tcW w:w="1140" w:type="dxa"/>
            <w:tcBorders>
              <w:top w:val="single" w:sz="6" w:space="0" w:color="auto"/>
              <w:left w:val="nil"/>
              <w:bottom w:val="single" w:sz="6"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20</w:t>
            </w:r>
          </w:p>
        </w:tc>
        <w:tc>
          <w:tcPr>
            <w:tcW w:w="1400" w:type="dxa"/>
            <w:tcBorders>
              <w:top w:val="single" w:sz="6" w:space="0" w:color="auto"/>
              <w:left w:val="nil"/>
              <w:bottom w:val="single" w:sz="6"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down</w:t>
            </w:r>
          </w:p>
        </w:tc>
        <w:tc>
          <w:tcPr>
            <w:tcW w:w="7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Important </w:t>
            </w:r>
            <w:proofErr w:type="spellStart"/>
            <w:r w:rsidRPr="00884024">
              <w:rPr>
                <w:rFonts w:ascii="Times New Roman" w:hAnsi="Times New Roman" w:cs="Times New Roman"/>
                <w:color w:val="000000"/>
                <w:sz w:val="16"/>
                <w:szCs w:val="16"/>
                <w:lang w:val="en-US"/>
              </w:rPr>
              <w:t>neuromodulator</w:t>
            </w:r>
            <w:proofErr w:type="spellEnd"/>
            <w:r w:rsidRPr="00884024">
              <w:rPr>
                <w:rFonts w:ascii="Times New Roman" w:hAnsi="Times New Roman" w:cs="Times New Roman"/>
                <w:color w:val="000000"/>
                <w:sz w:val="16"/>
                <w:szCs w:val="16"/>
                <w:lang w:val="en-US"/>
              </w:rPr>
              <w:t xml:space="preserve">. Receptor for the hormone </w:t>
            </w:r>
            <w:proofErr w:type="spellStart"/>
            <w:r w:rsidRPr="00884024">
              <w:rPr>
                <w:rFonts w:ascii="Times New Roman" w:hAnsi="Times New Roman" w:cs="Times New Roman"/>
                <w:color w:val="000000"/>
                <w:sz w:val="16"/>
                <w:szCs w:val="16"/>
                <w:lang w:val="en-US"/>
              </w:rPr>
              <w:t>galanin</w:t>
            </w:r>
            <w:proofErr w:type="spellEnd"/>
            <w:r w:rsidRPr="00884024">
              <w:rPr>
                <w:rFonts w:ascii="Times New Roman" w:hAnsi="Times New Roman" w:cs="Times New Roman"/>
                <w:color w:val="000000"/>
                <w:sz w:val="16"/>
                <w:szCs w:val="16"/>
                <w:lang w:val="en-US"/>
              </w:rPr>
              <w:t xml:space="preserve"> and for GALP. The activity of this receptor is mediated by G proteins that activate the </w:t>
            </w:r>
            <w:proofErr w:type="spellStart"/>
            <w:r w:rsidRPr="00884024">
              <w:rPr>
                <w:rFonts w:ascii="Times New Roman" w:hAnsi="Times New Roman" w:cs="Times New Roman"/>
                <w:color w:val="000000"/>
                <w:sz w:val="16"/>
                <w:szCs w:val="16"/>
                <w:lang w:val="en-US"/>
              </w:rPr>
              <w:t>phospholipase</w:t>
            </w:r>
            <w:proofErr w:type="spellEnd"/>
            <w:r w:rsidRPr="00884024">
              <w:rPr>
                <w:rFonts w:ascii="Times New Roman" w:hAnsi="Times New Roman" w:cs="Times New Roman"/>
                <w:color w:val="000000"/>
                <w:sz w:val="16"/>
                <w:szCs w:val="16"/>
                <w:lang w:val="en-US"/>
              </w:rPr>
              <w:t xml:space="preserve"> C/protein </w:t>
            </w:r>
            <w:proofErr w:type="spellStart"/>
            <w:r w:rsidRPr="00884024">
              <w:rPr>
                <w:rFonts w:ascii="Times New Roman" w:hAnsi="Times New Roman" w:cs="Times New Roman"/>
                <w:color w:val="000000"/>
                <w:sz w:val="16"/>
                <w:szCs w:val="16"/>
                <w:lang w:val="en-US"/>
              </w:rPr>
              <w:t>kinase</w:t>
            </w:r>
            <w:proofErr w:type="spellEnd"/>
            <w:r w:rsidRPr="00884024">
              <w:rPr>
                <w:rFonts w:ascii="Times New Roman" w:hAnsi="Times New Roman" w:cs="Times New Roman"/>
                <w:color w:val="000000"/>
                <w:sz w:val="16"/>
                <w:szCs w:val="16"/>
                <w:lang w:val="en-US"/>
              </w:rPr>
              <w:t xml:space="preserve"> C pathway (via </w:t>
            </w:r>
            <w:proofErr w:type="gramStart"/>
            <w:r w:rsidRPr="00884024">
              <w:rPr>
                <w:rFonts w:ascii="Times New Roman" w:hAnsi="Times New Roman" w:cs="Times New Roman"/>
                <w:color w:val="000000"/>
                <w:sz w:val="16"/>
                <w:szCs w:val="16"/>
                <w:lang w:val="en-US"/>
              </w:rPr>
              <w:t>G(</w:t>
            </w:r>
            <w:proofErr w:type="gramEnd"/>
            <w:r w:rsidRPr="00884024">
              <w:rPr>
                <w:rFonts w:ascii="Times New Roman" w:hAnsi="Times New Roman" w:cs="Times New Roman"/>
                <w:color w:val="000000"/>
                <w:sz w:val="16"/>
                <w:szCs w:val="16"/>
                <w:lang w:val="en-US"/>
              </w:rPr>
              <w:t xml:space="preserve">q)) and that inhibit </w:t>
            </w:r>
            <w:proofErr w:type="spellStart"/>
            <w:r w:rsidRPr="00884024">
              <w:rPr>
                <w:rFonts w:ascii="Times New Roman" w:hAnsi="Times New Roman" w:cs="Times New Roman"/>
                <w:color w:val="000000"/>
                <w:sz w:val="16"/>
                <w:szCs w:val="16"/>
                <w:lang w:val="en-US"/>
              </w:rPr>
              <w:t>adenylyl</w:t>
            </w:r>
            <w:proofErr w:type="spellEnd"/>
            <w:r w:rsidRPr="00884024">
              <w:rPr>
                <w:rFonts w:ascii="Times New Roman" w:hAnsi="Times New Roman" w:cs="Times New Roman"/>
                <w:color w:val="000000"/>
                <w:sz w:val="16"/>
                <w:szCs w:val="16"/>
                <w:lang w:val="en-US"/>
              </w:rPr>
              <w:t xml:space="preserve"> </w:t>
            </w:r>
            <w:proofErr w:type="spellStart"/>
            <w:r w:rsidRPr="00884024">
              <w:rPr>
                <w:rFonts w:ascii="Times New Roman" w:hAnsi="Times New Roman" w:cs="Times New Roman"/>
                <w:color w:val="000000"/>
                <w:sz w:val="16"/>
                <w:szCs w:val="16"/>
                <w:lang w:val="en-US"/>
              </w:rPr>
              <w:t>cyclase</w:t>
            </w:r>
            <w:proofErr w:type="spellEnd"/>
            <w:r w:rsidRPr="00884024">
              <w:rPr>
                <w:rFonts w:ascii="Times New Roman" w:hAnsi="Times New Roman" w:cs="Times New Roman"/>
                <w:color w:val="000000"/>
                <w:sz w:val="16"/>
                <w:szCs w:val="16"/>
                <w:lang w:val="en-US"/>
              </w:rPr>
              <w:t xml:space="preserve"> (via G(</w:t>
            </w:r>
            <w:proofErr w:type="spellStart"/>
            <w:r w:rsidRPr="00884024">
              <w:rPr>
                <w:rFonts w:ascii="Times New Roman" w:hAnsi="Times New Roman" w:cs="Times New Roman"/>
                <w:color w:val="000000"/>
                <w:sz w:val="16"/>
                <w:szCs w:val="16"/>
                <w:lang w:val="en-US"/>
              </w:rPr>
              <w:t>i</w:t>
            </w:r>
            <w:proofErr w:type="spellEnd"/>
            <w:r w:rsidRPr="00884024">
              <w:rPr>
                <w:rFonts w:ascii="Times New Roman" w:hAnsi="Times New Roman" w:cs="Times New Roman"/>
                <w:color w:val="000000"/>
                <w:sz w:val="16"/>
                <w:szCs w:val="16"/>
                <w:lang w:val="en-US"/>
              </w:rPr>
              <w:t>)).</w:t>
            </w:r>
          </w:p>
        </w:tc>
      </w:tr>
      <w:tr w:rsidR="00EA4298" w:rsidRPr="00884024" w:rsidTr="006A376D">
        <w:trPr>
          <w:trHeight w:val="259"/>
          <w:jc w:val="center"/>
        </w:trPr>
        <w:tc>
          <w:tcPr>
            <w:tcW w:w="138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COX7A1</w:t>
            </w:r>
          </w:p>
        </w:tc>
        <w:tc>
          <w:tcPr>
            <w:tcW w:w="162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Cytochrome</w:t>
            </w:r>
            <w:proofErr w:type="spellEnd"/>
            <w:r w:rsidRPr="00884024">
              <w:rPr>
                <w:rFonts w:ascii="Times New Roman" w:hAnsi="Times New Roman" w:cs="Times New Roman"/>
                <w:color w:val="000000"/>
                <w:sz w:val="16"/>
                <w:szCs w:val="16"/>
                <w:lang w:val="en-US"/>
              </w:rPr>
              <w:t xml:space="preserve"> c </w:t>
            </w:r>
            <w:proofErr w:type="spellStart"/>
            <w:r w:rsidRPr="00884024">
              <w:rPr>
                <w:rFonts w:ascii="Times New Roman" w:hAnsi="Times New Roman" w:cs="Times New Roman"/>
                <w:color w:val="000000"/>
                <w:sz w:val="16"/>
                <w:szCs w:val="16"/>
                <w:lang w:val="en-US"/>
              </w:rPr>
              <w:t>oxidase</w:t>
            </w:r>
            <w:proofErr w:type="spellEnd"/>
            <w:r w:rsidRPr="00884024">
              <w:rPr>
                <w:rFonts w:ascii="Times New Roman" w:hAnsi="Times New Roman" w:cs="Times New Roman"/>
                <w:color w:val="000000"/>
                <w:sz w:val="16"/>
                <w:szCs w:val="16"/>
                <w:lang w:val="en-US"/>
              </w:rPr>
              <w:t xml:space="preserve"> subunit 7A1, mitochondrial</w:t>
            </w:r>
          </w:p>
        </w:tc>
        <w:tc>
          <w:tcPr>
            <w:tcW w:w="114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390</w:t>
            </w:r>
          </w:p>
        </w:tc>
        <w:tc>
          <w:tcPr>
            <w:tcW w:w="114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7</w:t>
            </w:r>
            <w:r w:rsidR="00FE1840" w:rsidRPr="00884024">
              <w:rPr>
                <w:rFonts w:ascii="Times New Roman" w:hAnsi="Times New Roman" w:cs="Times New Roman"/>
                <w:color w:val="000000"/>
                <w:sz w:val="16"/>
                <w:szCs w:val="16"/>
                <w:lang w:val="en-US"/>
              </w:rPr>
              <w:t>2</w:t>
            </w:r>
          </w:p>
        </w:tc>
        <w:tc>
          <w:tcPr>
            <w:tcW w:w="1400" w:type="dxa"/>
            <w:tcBorders>
              <w:top w:val="nil"/>
              <w:left w:val="nil"/>
              <w:bottom w:val="single" w:sz="6" w:space="0" w:color="auto"/>
              <w:right w:val="nil"/>
            </w:tcBorders>
          </w:tcPr>
          <w:p w:rsidR="00EA4298" w:rsidRPr="00884024" w:rsidRDefault="00FE1840"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down</w:t>
            </w:r>
          </w:p>
        </w:tc>
        <w:tc>
          <w:tcPr>
            <w:tcW w:w="738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This protein is one of the nuclear-coded polypeptide chains of </w:t>
            </w:r>
            <w:proofErr w:type="spellStart"/>
            <w:r w:rsidRPr="00884024">
              <w:rPr>
                <w:rFonts w:ascii="Times New Roman" w:hAnsi="Times New Roman" w:cs="Times New Roman"/>
                <w:color w:val="000000"/>
                <w:sz w:val="16"/>
                <w:szCs w:val="16"/>
                <w:lang w:val="en-US"/>
              </w:rPr>
              <w:t>cytochrome</w:t>
            </w:r>
            <w:proofErr w:type="spellEnd"/>
            <w:r w:rsidRPr="00884024">
              <w:rPr>
                <w:rFonts w:ascii="Times New Roman" w:hAnsi="Times New Roman" w:cs="Times New Roman"/>
                <w:color w:val="000000"/>
                <w:sz w:val="16"/>
                <w:szCs w:val="16"/>
                <w:lang w:val="en-US"/>
              </w:rPr>
              <w:t xml:space="preserve"> c </w:t>
            </w:r>
            <w:proofErr w:type="spellStart"/>
            <w:r w:rsidRPr="00884024">
              <w:rPr>
                <w:rFonts w:ascii="Times New Roman" w:hAnsi="Times New Roman" w:cs="Times New Roman"/>
                <w:color w:val="000000"/>
                <w:sz w:val="16"/>
                <w:szCs w:val="16"/>
                <w:lang w:val="en-US"/>
              </w:rPr>
              <w:t>oxidase</w:t>
            </w:r>
            <w:proofErr w:type="spellEnd"/>
            <w:r w:rsidRPr="00884024">
              <w:rPr>
                <w:rFonts w:ascii="Times New Roman" w:hAnsi="Times New Roman" w:cs="Times New Roman"/>
                <w:color w:val="000000"/>
                <w:sz w:val="16"/>
                <w:szCs w:val="16"/>
                <w:lang w:val="en-US"/>
              </w:rPr>
              <w:t xml:space="preserve">, the terminal </w:t>
            </w:r>
            <w:proofErr w:type="spellStart"/>
            <w:r w:rsidRPr="00884024">
              <w:rPr>
                <w:rFonts w:ascii="Times New Roman" w:hAnsi="Times New Roman" w:cs="Times New Roman"/>
                <w:color w:val="000000"/>
                <w:sz w:val="16"/>
                <w:szCs w:val="16"/>
                <w:lang w:val="en-US"/>
              </w:rPr>
              <w:t>oxidase</w:t>
            </w:r>
            <w:proofErr w:type="spellEnd"/>
            <w:r w:rsidRPr="00884024">
              <w:rPr>
                <w:rFonts w:ascii="Times New Roman" w:hAnsi="Times New Roman" w:cs="Times New Roman"/>
                <w:color w:val="000000"/>
                <w:sz w:val="16"/>
                <w:szCs w:val="16"/>
                <w:lang w:val="en-US"/>
              </w:rPr>
              <w:t xml:space="preserve"> in mitochondrial electron transport.</w:t>
            </w:r>
          </w:p>
        </w:tc>
      </w:tr>
      <w:tr w:rsidR="00EA4298" w:rsidRPr="00884024" w:rsidTr="006A376D">
        <w:trPr>
          <w:trHeight w:val="259"/>
          <w:jc w:val="center"/>
        </w:trPr>
        <w:tc>
          <w:tcPr>
            <w:tcW w:w="138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MUC16</w:t>
            </w:r>
          </w:p>
        </w:tc>
        <w:tc>
          <w:tcPr>
            <w:tcW w:w="162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Mucin-16</w:t>
            </w:r>
          </w:p>
        </w:tc>
        <w:tc>
          <w:tcPr>
            <w:tcW w:w="11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59</w:t>
            </w:r>
            <w:r w:rsidR="00B3443E" w:rsidRPr="00884024">
              <w:rPr>
                <w:rFonts w:ascii="Times New Roman" w:hAnsi="Times New Roman" w:cs="Times New Roman"/>
                <w:color w:val="000000"/>
                <w:sz w:val="16"/>
                <w:szCs w:val="16"/>
                <w:lang w:val="en-US"/>
              </w:rPr>
              <w:t>9</w:t>
            </w:r>
          </w:p>
        </w:tc>
        <w:tc>
          <w:tcPr>
            <w:tcW w:w="11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112</w:t>
            </w:r>
          </w:p>
        </w:tc>
        <w:tc>
          <w:tcPr>
            <w:tcW w:w="140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 down</w:t>
            </w:r>
          </w:p>
        </w:tc>
        <w:tc>
          <w:tcPr>
            <w:tcW w:w="738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Thought to provide a protective, lubricating barrier against particles and infectious agents at mucosal surfaces.</w:t>
            </w:r>
          </w:p>
        </w:tc>
      </w:tr>
    </w:tbl>
    <w:p w:rsidR="00C60491" w:rsidRDefault="00C60491">
      <w:r>
        <w:br w:type="page"/>
      </w:r>
    </w:p>
    <w:p w:rsidR="00E34F7C" w:rsidRPr="00C60491" w:rsidRDefault="00E34F7C" w:rsidP="00E34F7C">
      <w:pPr>
        <w:pStyle w:val="Mdeck5tablecaption"/>
        <w:spacing w:before="0"/>
        <w:ind w:left="0" w:right="0"/>
        <w:jc w:val="center"/>
        <w:rPr>
          <w:i/>
        </w:rPr>
      </w:pPr>
      <w:r>
        <w:rPr>
          <w:b/>
        </w:rPr>
        <w:lastRenderedPageBreak/>
        <w:t>Table S1.</w:t>
      </w:r>
      <w:r>
        <w:t xml:space="preserve"> </w:t>
      </w:r>
      <w:proofErr w:type="gramStart"/>
      <w:r>
        <w:rPr>
          <w:i/>
        </w:rPr>
        <w:t>Cont.</w:t>
      </w:r>
      <w:proofErr w:type="gramEnd"/>
    </w:p>
    <w:tbl>
      <w:tblPr>
        <w:tblW w:w="14150" w:type="dxa"/>
        <w:jc w:val="center"/>
        <w:tblInd w:w="40" w:type="dxa"/>
        <w:tblLayout w:type="fixed"/>
        <w:tblCellMar>
          <w:left w:w="70" w:type="dxa"/>
          <w:right w:w="70" w:type="dxa"/>
        </w:tblCellMar>
        <w:tblLook w:val="0000"/>
      </w:tblPr>
      <w:tblGrid>
        <w:gridCol w:w="1380"/>
        <w:gridCol w:w="1710"/>
        <w:gridCol w:w="1140"/>
        <w:gridCol w:w="1140"/>
        <w:gridCol w:w="1400"/>
        <w:gridCol w:w="6240"/>
        <w:gridCol w:w="1140"/>
      </w:tblGrid>
      <w:tr w:rsidR="00C60491" w:rsidRPr="00884024" w:rsidTr="006A376D">
        <w:trPr>
          <w:trHeight w:val="280"/>
          <w:jc w:val="center"/>
        </w:trPr>
        <w:tc>
          <w:tcPr>
            <w:tcW w:w="138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G</w:t>
            </w:r>
            <w:r>
              <w:rPr>
                <w:rFonts w:ascii="Times New Roman" w:hAnsi="Times New Roman" w:cs="Times New Roman" w:hint="eastAsia"/>
                <w:b/>
                <w:bCs/>
                <w:color w:val="000000"/>
                <w:sz w:val="18"/>
                <w:szCs w:val="18"/>
                <w:lang w:val="en-US" w:eastAsia="zh-CN"/>
              </w:rPr>
              <w:t>ene</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171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P</w:t>
            </w:r>
            <w:r>
              <w:rPr>
                <w:rFonts w:ascii="Times New Roman" w:hAnsi="Times New Roman" w:cs="Times New Roman" w:hint="eastAsia"/>
                <w:b/>
                <w:bCs/>
                <w:color w:val="000000"/>
                <w:sz w:val="18"/>
                <w:szCs w:val="18"/>
                <w:lang w:val="en-US" w:eastAsia="zh-CN"/>
              </w:rPr>
              <w:t>rotein</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2280" w:type="dxa"/>
            <w:gridSpan w:val="2"/>
            <w:tcBorders>
              <w:top w:val="single" w:sz="8"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Pr>
                <w:rFonts w:ascii="Times New Roman" w:hAnsi="Times New Roman" w:cs="Times New Roman" w:hint="eastAsia"/>
                <w:b/>
                <w:bCs/>
                <w:color w:val="000000"/>
                <w:sz w:val="18"/>
                <w:szCs w:val="18"/>
                <w:lang w:val="en-US" w:eastAsia="zh-CN"/>
              </w:rPr>
              <w:t>Normalized Signal</w:t>
            </w:r>
          </w:p>
        </w:tc>
        <w:tc>
          <w:tcPr>
            <w:tcW w:w="140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 xml:space="preserve">Fold </w:t>
            </w:r>
            <w:r>
              <w:rPr>
                <w:rFonts w:ascii="Times New Roman" w:hAnsi="Times New Roman" w:cs="Times New Roman" w:hint="eastAsia"/>
                <w:b/>
                <w:bCs/>
                <w:color w:val="000000"/>
                <w:sz w:val="18"/>
                <w:szCs w:val="18"/>
                <w:lang w:val="en-US" w:eastAsia="zh-CN"/>
              </w:rPr>
              <w:t>C</w:t>
            </w:r>
            <w:r w:rsidRPr="00884024">
              <w:rPr>
                <w:rFonts w:ascii="Times New Roman" w:hAnsi="Times New Roman" w:cs="Times New Roman"/>
                <w:b/>
                <w:bCs/>
                <w:color w:val="000000"/>
                <w:sz w:val="18"/>
                <w:szCs w:val="18"/>
                <w:lang w:val="en-US"/>
              </w:rPr>
              <w:t>hange</w:t>
            </w:r>
          </w:p>
        </w:tc>
        <w:tc>
          <w:tcPr>
            <w:tcW w:w="7380" w:type="dxa"/>
            <w:gridSpan w:val="2"/>
            <w:vMerge w:val="restart"/>
            <w:tcBorders>
              <w:top w:val="single" w:sz="8" w:space="0" w:color="auto"/>
              <w:left w:val="nil"/>
              <w:right w:val="nil"/>
            </w:tcBorders>
            <w:vAlign w:val="center"/>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b/>
                <w:bCs/>
                <w:color w:val="000000"/>
                <w:sz w:val="16"/>
                <w:szCs w:val="16"/>
                <w:lang w:val="en-US"/>
              </w:rPr>
              <w:t>FUNCTION</w:t>
            </w:r>
          </w:p>
        </w:tc>
      </w:tr>
      <w:tr w:rsidR="00C60491" w:rsidRPr="00884024" w:rsidTr="006A376D">
        <w:trPr>
          <w:trHeight w:val="280"/>
          <w:jc w:val="center"/>
        </w:trPr>
        <w:tc>
          <w:tcPr>
            <w:tcW w:w="138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rPr>
            </w:pPr>
          </w:p>
        </w:tc>
        <w:tc>
          <w:tcPr>
            <w:tcW w:w="171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w:t>
            </w:r>
            <w:r w:rsidRPr="00884024">
              <w:rPr>
                <w:rFonts w:ascii="Times New Roman" w:hAnsi="Times New Roman" w:cs="Times New Roman"/>
                <w:b/>
                <w:bCs/>
                <w:color w:val="000000"/>
                <w:sz w:val="18"/>
                <w:szCs w:val="18"/>
                <w:lang w:val="en-US"/>
              </w:rPr>
              <w:t>3T3</w:t>
            </w: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+3T3</w:t>
            </w:r>
          </w:p>
        </w:tc>
        <w:tc>
          <w:tcPr>
            <w:tcW w:w="140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7380" w:type="dxa"/>
            <w:gridSpan w:val="2"/>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right"/>
              <w:rPr>
                <w:rFonts w:ascii="Times New Roman" w:hAnsi="Times New Roman" w:cs="Times New Roman"/>
                <w:color w:val="000000"/>
                <w:sz w:val="16"/>
                <w:szCs w:val="16"/>
                <w:lang w:val="en-US"/>
              </w:rPr>
            </w:pPr>
          </w:p>
        </w:tc>
      </w:tr>
      <w:tr w:rsidR="00EA4298" w:rsidRPr="00884024" w:rsidTr="006A376D">
        <w:trPr>
          <w:trHeight w:val="259"/>
          <w:jc w:val="center"/>
        </w:trPr>
        <w:tc>
          <w:tcPr>
            <w:tcW w:w="1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PSCA</w:t>
            </w:r>
          </w:p>
        </w:tc>
        <w:tc>
          <w:tcPr>
            <w:tcW w:w="171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Prostate stem cell antigen</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10</w:t>
            </w:r>
            <w:r w:rsidR="00B3443E" w:rsidRPr="00884024">
              <w:rPr>
                <w:rFonts w:ascii="Times New Roman" w:hAnsi="Times New Roman" w:cs="Times New Roman"/>
                <w:color w:val="000000"/>
                <w:sz w:val="16"/>
                <w:szCs w:val="16"/>
                <w:lang w:val="en-US"/>
              </w:rPr>
              <w:t>3</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20</w:t>
            </w:r>
          </w:p>
        </w:tc>
        <w:tc>
          <w:tcPr>
            <w:tcW w:w="140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 down</w:t>
            </w:r>
          </w:p>
        </w:tc>
        <w:tc>
          <w:tcPr>
            <w:tcW w:w="7380" w:type="dxa"/>
            <w:gridSpan w:val="2"/>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May be involved in the regulation of cell proliferation. Has a cell-proliferation inhibition activity in vitro.</w:t>
            </w:r>
          </w:p>
        </w:tc>
      </w:tr>
      <w:tr w:rsidR="00EA4298" w:rsidRPr="00884024" w:rsidTr="006A376D">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TJP3</w:t>
            </w:r>
          </w:p>
        </w:tc>
        <w:tc>
          <w:tcPr>
            <w:tcW w:w="171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Tight junction protein ZO-3</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248</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48</w:t>
            </w:r>
          </w:p>
        </w:tc>
        <w:tc>
          <w:tcPr>
            <w:tcW w:w="140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 down</w:t>
            </w:r>
          </w:p>
        </w:tc>
        <w:tc>
          <w:tcPr>
            <w:tcW w:w="7380" w:type="dxa"/>
            <w:gridSpan w:val="2"/>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Role in the linkage between the </w:t>
            </w:r>
            <w:proofErr w:type="spellStart"/>
            <w:r w:rsidRPr="00884024">
              <w:rPr>
                <w:rFonts w:ascii="Times New Roman" w:hAnsi="Times New Roman" w:cs="Times New Roman"/>
                <w:color w:val="000000"/>
                <w:sz w:val="16"/>
                <w:szCs w:val="16"/>
                <w:lang w:val="en-US"/>
              </w:rPr>
              <w:t>actin</w:t>
            </w:r>
            <w:proofErr w:type="spellEnd"/>
            <w:r w:rsidRPr="00884024">
              <w:rPr>
                <w:rFonts w:ascii="Times New Roman" w:hAnsi="Times New Roman" w:cs="Times New Roman"/>
                <w:color w:val="000000"/>
                <w:sz w:val="16"/>
                <w:szCs w:val="16"/>
                <w:lang w:val="en-US"/>
              </w:rPr>
              <w:t xml:space="preserve"> cytoskeleton and tight-junctions and also sequesters </w:t>
            </w:r>
            <w:proofErr w:type="spellStart"/>
            <w:r w:rsidRPr="00884024">
              <w:rPr>
                <w:rFonts w:ascii="Times New Roman" w:hAnsi="Times New Roman" w:cs="Times New Roman"/>
                <w:color w:val="000000"/>
                <w:sz w:val="16"/>
                <w:szCs w:val="16"/>
                <w:lang w:val="en-US"/>
              </w:rPr>
              <w:t>cyclin</w:t>
            </w:r>
            <w:proofErr w:type="spellEnd"/>
            <w:r w:rsidRPr="00884024">
              <w:rPr>
                <w:rFonts w:ascii="Times New Roman" w:hAnsi="Times New Roman" w:cs="Times New Roman"/>
                <w:color w:val="000000"/>
                <w:sz w:val="16"/>
                <w:szCs w:val="16"/>
                <w:lang w:val="en-US"/>
              </w:rPr>
              <w:t xml:space="preserve"> D1 at tight junctions during mitosis.</w:t>
            </w:r>
          </w:p>
        </w:tc>
      </w:tr>
      <w:tr w:rsidR="00EA4298" w:rsidRPr="00884024" w:rsidTr="006A376D">
        <w:trPr>
          <w:trHeight w:val="259"/>
          <w:jc w:val="center"/>
        </w:trPr>
        <w:tc>
          <w:tcPr>
            <w:tcW w:w="138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PLA2G10</w:t>
            </w:r>
          </w:p>
        </w:tc>
        <w:tc>
          <w:tcPr>
            <w:tcW w:w="171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Group 10 </w:t>
            </w:r>
            <w:proofErr w:type="spellStart"/>
            <w:r w:rsidRPr="00884024">
              <w:rPr>
                <w:rFonts w:ascii="Times New Roman" w:hAnsi="Times New Roman" w:cs="Times New Roman"/>
                <w:color w:val="000000"/>
                <w:sz w:val="16"/>
                <w:szCs w:val="16"/>
                <w:lang w:val="en-US"/>
              </w:rPr>
              <w:t>secretory</w:t>
            </w:r>
            <w:proofErr w:type="spellEnd"/>
            <w:r w:rsidRPr="00884024">
              <w:rPr>
                <w:rFonts w:ascii="Times New Roman" w:hAnsi="Times New Roman" w:cs="Times New Roman"/>
                <w:color w:val="000000"/>
                <w:sz w:val="16"/>
                <w:szCs w:val="16"/>
                <w:lang w:val="en-US"/>
              </w:rPr>
              <w:t xml:space="preserve"> </w:t>
            </w:r>
            <w:proofErr w:type="spellStart"/>
            <w:r w:rsidRPr="00884024">
              <w:rPr>
                <w:rFonts w:ascii="Times New Roman" w:hAnsi="Times New Roman" w:cs="Times New Roman"/>
                <w:color w:val="000000"/>
                <w:sz w:val="16"/>
                <w:szCs w:val="16"/>
                <w:lang w:val="en-US"/>
              </w:rPr>
              <w:t>phospholipase</w:t>
            </w:r>
            <w:proofErr w:type="spellEnd"/>
            <w:r w:rsidRPr="00884024">
              <w:rPr>
                <w:rFonts w:ascii="Times New Roman" w:hAnsi="Times New Roman" w:cs="Times New Roman"/>
                <w:color w:val="000000"/>
                <w:sz w:val="16"/>
                <w:szCs w:val="16"/>
                <w:lang w:val="en-US"/>
              </w:rPr>
              <w:t xml:space="preserve"> A2</w:t>
            </w:r>
          </w:p>
        </w:tc>
        <w:tc>
          <w:tcPr>
            <w:tcW w:w="114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323</w:t>
            </w:r>
          </w:p>
        </w:tc>
        <w:tc>
          <w:tcPr>
            <w:tcW w:w="114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63</w:t>
            </w:r>
          </w:p>
        </w:tc>
        <w:tc>
          <w:tcPr>
            <w:tcW w:w="140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 down</w:t>
            </w:r>
          </w:p>
        </w:tc>
        <w:tc>
          <w:tcPr>
            <w:tcW w:w="7380" w:type="dxa"/>
            <w:gridSpan w:val="2"/>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PA2 catalyzes the calcium-dependent hydrolysis of the 2-acyl groups in 3-sn-phosphoglycerides. Has a powerful </w:t>
            </w:r>
            <w:proofErr w:type="spellStart"/>
            <w:r w:rsidRPr="00884024">
              <w:rPr>
                <w:rFonts w:ascii="Times New Roman" w:hAnsi="Times New Roman" w:cs="Times New Roman"/>
                <w:color w:val="000000"/>
                <w:sz w:val="16"/>
                <w:szCs w:val="16"/>
                <w:lang w:val="en-US"/>
              </w:rPr>
              <w:t>otency</w:t>
            </w:r>
            <w:proofErr w:type="spellEnd"/>
            <w:r w:rsidRPr="00884024">
              <w:rPr>
                <w:rFonts w:ascii="Times New Roman" w:hAnsi="Times New Roman" w:cs="Times New Roman"/>
                <w:color w:val="000000"/>
                <w:sz w:val="16"/>
                <w:szCs w:val="16"/>
                <w:lang w:val="en-US"/>
              </w:rPr>
              <w:t xml:space="preserve"> for releasing </w:t>
            </w:r>
            <w:proofErr w:type="spellStart"/>
            <w:r w:rsidRPr="00884024">
              <w:rPr>
                <w:rFonts w:ascii="Times New Roman" w:hAnsi="Times New Roman" w:cs="Times New Roman"/>
                <w:color w:val="000000"/>
                <w:sz w:val="16"/>
                <w:szCs w:val="16"/>
                <w:lang w:val="en-US"/>
              </w:rPr>
              <w:t>arachidonic</w:t>
            </w:r>
            <w:proofErr w:type="spellEnd"/>
            <w:r w:rsidRPr="00884024">
              <w:rPr>
                <w:rFonts w:ascii="Times New Roman" w:hAnsi="Times New Roman" w:cs="Times New Roman"/>
                <w:color w:val="000000"/>
                <w:sz w:val="16"/>
                <w:szCs w:val="16"/>
                <w:lang w:val="en-US"/>
              </w:rPr>
              <w:t xml:space="preserve"> acid from cell membrane phospholipids.</w:t>
            </w:r>
          </w:p>
        </w:tc>
      </w:tr>
      <w:tr w:rsidR="00EA4298" w:rsidRPr="00884024" w:rsidTr="006A376D">
        <w:trPr>
          <w:trHeight w:val="259"/>
          <w:jc w:val="center"/>
        </w:trPr>
        <w:tc>
          <w:tcPr>
            <w:tcW w:w="138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ELF3</w:t>
            </w:r>
          </w:p>
        </w:tc>
        <w:tc>
          <w:tcPr>
            <w:tcW w:w="171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ETS-related transcription factor </w:t>
            </w:r>
            <w:r w:rsidR="00014876">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Elf-3</w:t>
            </w:r>
          </w:p>
        </w:tc>
        <w:tc>
          <w:tcPr>
            <w:tcW w:w="11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862</w:t>
            </w:r>
          </w:p>
        </w:tc>
        <w:tc>
          <w:tcPr>
            <w:tcW w:w="11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169</w:t>
            </w:r>
          </w:p>
        </w:tc>
        <w:tc>
          <w:tcPr>
            <w:tcW w:w="140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 down</w:t>
            </w:r>
          </w:p>
        </w:tc>
        <w:tc>
          <w:tcPr>
            <w:tcW w:w="7380" w:type="dxa"/>
            <w:gridSpan w:val="2"/>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Transcriptional activator that binds and </w:t>
            </w:r>
            <w:proofErr w:type="spellStart"/>
            <w:r w:rsidRPr="00884024">
              <w:rPr>
                <w:rFonts w:ascii="Times New Roman" w:hAnsi="Times New Roman" w:cs="Times New Roman"/>
                <w:color w:val="000000"/>
                <w:sz w:val="16"/>
                <w:szCs w:val="16"/>
                <w:lang w:val="en-US"/>
              </w:rPr>
              <w:t>transactivates</w:t>
            </w:r>
            <w:proofErr w:type="spellEnd"/>
            <w:r w:rsidRPr="00884024">
              <w:rPr>
                <w:rFonts w:ascii="Times New Roman" w:hAnsi="Times New Roman" w:cs="Times New Roman"/>
                <w:color w:val="000000"/>
                <w:sz w:val="16"/>
                <w:szCs w:val="16"/>
                <w:lang w:val="en-US"/>
              </w:rPr>
              <w:t xml:space="preserve"> ETS sequences containing the consensus nucleotide core sequence </w:t>
            </w:r>
            <w:proofErr w:type="gramStart"/>
            <w:r w:rsidRPr="00884024">
              <w:rPr>
                <w:rFonts w:ascii="Times New Roman" w:hAnsi="Times New Roman" w:cs="Times New Roman"/>
                <w:color w:val="000000"/>
                <w:sz w:val="16"/>
                <w:szCs w:val="16"/>
                <w:lang w:val="en-US"/>
              </w:rPr>
              <w:t>GGA[</w:t>
            </w:r>
            <w:proofErr w:type="gramEnd"/>
            <w:r w:rsidRPr="00884024">
              <w:rPr>
                <w:rFonts w:ascii="Times New Roman" w:hAnsi="Times New Roman" w:cs="Times New Roman"/>
                <w:color w:val="000000"/>
                <w:sz w:val="16"/>
                <w:szCs w:val="16"/>
                <w:lang w:val="en-US"/>
              </w:rPr>
              <w:t xml:space="preserve">AT]. Acts synergistically with POU2F3 to </w:t>
            </w:r>
            <w:proofErr w:type="spellStart"/>
            <w:r w:rsidRPr="00884024">
              <w:rPr>
                <w:rFonts w:ascii="Times New Roman" w:hAnsi="Times New Roman" w:cs="Times New Roman"/>
                <w:color w:val="000000"/>
                <w:sz w:val="16"/>
                <w:szCs w:val="16"/>
                <w:lang w:val="en-US"/>
              </w:rPr>
              <w:t>transactivate</w:t>
            </w:r>
            <w:proofErr w:type="spellEnd"/>
            <w:r w:rsidRPr="00884024">
              <w:rPr>
                <w:rFonts w:ascii="Times New Roman" w:hAnsi="Times New Roman" w:cs="Times New Roman"/>
                <w:color w:val="000000"/>
                <w:sz w:val="16"/>
                <w:szCs w:val="16"/>
                <w:lang w:val="en-US"/>
              </w:rPr>
              <w:t xml:space="preserve"> the SPRR2A promoter and with RUNX1 to </w:t>
            </w:r>
            <w:proofErr w:type="spellStart"/>
            <w:r w:rsidRPr="00884024">
              <w:rPr>
                <w:rFonts w:ascii="Times New Roman" w:hAnsi="Times New Roman" w:cs="Times New Roman"/>
                <w:color w:val="000000"/>
                <w:sz w:val="16"/>
                <w:szCs w:val="16"/>
                <w:lang w:val="en-US"/>
              </w:rPr>
              <w:t>transactivate</w:t>
            </w:r>
            <w:proofErr w:type="spellEnd"/>
            <w:r w:rsidRPr="00884024">
              <w:rPr>
                <w:rFonts w:ascii="Times New Roman" w:hAnsi="Times New Roman" w:cs="Times New Roman"/>
                <w:color w:val="000000"/>
                <w:sz w:val="16"/>
                <w:szCs w:val="16"/>
                <w:lang w:val="en-US"/>
              </w:rPr>
              <w:t xml:space="preserve"> the ANGPT1 promoter. Also </w:t>
            </w:r>
            <w:proofErr w:type="spellStart"/>
            <w:r w:rsidRPr="00884024">
              <w:rPr>
                <w:rFonts w:ascii="Times New Roman" w:hAnsi="Times New Roman" w:cs="Times New Roman"/>
                <w:color w:val="000000"/>
                <w:sz w:val="16"/>
                <w:szCs w:val="16"/>
                <w:lang w:val="en-US"/>
              </w:rPr>
              <w:t>transactivates</w:t>
            </w:r>
            <w:proofErr w:type="spellEnd"/>
            <w:r w:rsidRPr="00884024">
              <w:rPr>
                <w:rFonts w:ascii="Times New Roman" w:hAnsi="Times New Roman" w:cs="Times New Roman"/>
                <w:color w:val="000000"/>
                <w:sz w:val="16"/>
                <w:szCs w:val="16"/>
                <w:lang w:val="en-US"/>
              </w:rPr>
              <w:t xml:space="preserve"> </w:t>
            </w:r>
            <w:proofErr w:type="spellStart"/>
            <w:r w:rsidRPr="00884024">
              <w:rPr>
                <w:rFonts w:ascii="Times New Roman" w:hAnsi="Times New Roman" w:cs="Times New Roman"/>
                <w:color w:val="000000"/>
                <w:sz w:val="16"/>
                <w:szCs w:val="16"/>
                <w:lang w:val="en-US"/>
              </w:rPr>
              <w:t>collagenase</w:t>
            </w:r>
            <w:proofErr w:type="spellEnd"/>
            <w:r w:rsidRPr="00884024">
              <w:rPr>
                <w:rFonts w:ascii="Times New Roman" w:hAnsi="Times New Roman" w:cs="Times New Roman"/>
                <w:color w:val="000000"/>
                <w:sz w:val="16"/>
                <w:szCs w:val="16"/>
                <w:lang w:val="en-US"/>
              </w:rPr>
              <w:t>, CCL20, CLND7, FLG, KRT8, NOS2, PTGS2, SPRR2B</w:t>
            </w:r>
            <w:proofErr w:type="gramStart"/>
            <w:r w:rsidRPr="00884024">
              <w:rPr>
                <w:rFonts w:ascii="Times New Roman" w:hAnsi="Times New Roman" w:cs="Times New Roman"/>
                <w:color w:val="000000"/>
                <w:sz w:val="16"/>
                <w:szCs w:val="16"/>
                <w:lang w:val="en-US"/>
              </w:rPr>
              <w:t>,TGFBR2</w:t>
            </w:r>
            <w:proofErr w:type="gramEnd"/>
            <w:r w:rsidRPr="00884024">
              <w:rPr>
                <w:rFonts w:ascii="Times New Roman" w:hAnsi="Times New Roman" w:cs="Times New Roman"/>
                <w:color w:val="000000"/>
                <w:sz w:val="16"/>
                <w:szCs w:val="16"/>
                <w:lang w:val="en-US"/>
              </w:rPr>
              <w:t xml:space="preserve"> and TGM3 promoters. Represses KRT4 promoter activity. Involved in mediating vascular inflammation. May play an important role in epithelial cell differentiation and </w:t>
            </w:r>
            <w:proofErr w:type="spellStart"/>
            <w:r w:rsidRPr="00884024">
              <w:rPr>
                <w:rFonts w:ascii="Times New Roman" w:hAnsi="Times New Roman" w:cs="Times New Roman"/>
                <w:color w:val="000000"/>
                <w:sz w:val="16"/>
                <w:szCs w:val="16"/>
                <w:lang w:val="en-US"/>
              </w:rPr>
              <w:t>tumorigenesis</w:t>
            </w:r>
            <w:proofErr w:type="spellEnd"/>
            <w:r w:rsidRPr="00884024">
              <w:rPr>
                <w:rFonts w:ascii="Times New Roman" w:hAnsi="Times New Roman" w:cs="Times New Roman"/>
                <w:color w:val="000000"/>
                <w:sz w:val="16"/>
                <w:szCs w:val="16"/>
                <w:lang w:val="en-US"/>
              </w:rPr>
              <w:t>.</w:t>
            </w:r>
          </w:p>
        </w:tc>
      </w:tr>
      <w:tr w:rsidR="00EA4298" w:rsidRPr="00884024" w:rsidTr="006A376D">
        <w:trPr>
          <w:trHeight w:val="259"/>
          <w:jc w:val="center"/>
        </w:trPr>
        <w:tc>
          <w:tcPr>
            <w:tcW w:w="1380" w:type="dxa"/>
            <w:tcBorders>
              <w:top w:val="single" w:sz="4" w:space="0" w:color="auto"/>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DDIT3</w:t>
            </w:r>
          </w:p>
        </w:tc>
        <w:tc>
          <w:tcPr>
            <w:tcW w:w="1710" w:type="dxa"/>
            <w:tcBorders>
              <w:top w:val="single" w:sz="4" w:space="0" w:color="auto"/>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DNA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damage-inducible transcript 3 protein</w:t>
            </w:r>
          </w:p>
        </w:tc>
        <w:tc>
          <w:tcPr>
            <w:tcW w:w="1140" w:type="dxa"/>
            <w:tcBorders>
              <w:top w:val="single" w:sz="4" w:space="0" w:color="auto"/>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388</w:t>
            </w:r>
          </w:p>
        </w:tc>
        <w:tc>
          <w:tcPr>
            <w:tcW w:w="1140" w:type="dxa"/>
            <w:tcBorders>
              <w:top w:val="single" w:sz="4" w:space="0" w:color="auto"/>
              <w:left w:val="nil"/>
              <w:bottom w:val="nil"/>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78</w:t>
            </w:r>
          </w:p>
        </w:tc>
        <w:tc>
          <w:tcPr>
            <w:tcW w:w="1400" w:type="dxa"/>
            <w:tcBorders>
              <w:top w:val="single" w:sz="4" w:space="0" w:color="auto"/>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 down</w:t>
            </w:r>
          </w:p>
        </w:tc>
        <w:tc>
          <w:tcPr>
            <w:tcW w:w="7380" w:type="dxa"/>
            <w:gridSpan w:val="2"/>
            <w:tcBorders>
              <w:top w:val="single" w:sz="4" w:space="0" w:color="auto"/>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Member of the CCAAT/enhancer-binding protein (C/EBP) family of transcription factors, </w:t>
            </w:r>
            <w:proofErr w:type="spellStart"/>
            <w:r w:rsidRPr="00884024">
              <w:rPr>
                <w:rFonts w:ascii="Times New Roman" w:hAnsi="Times New Roman" w:cs="Times New Roman"/>
                <w:color w:val="000000"/>
                <w:sz w:val="16"/>
                <w:szCs w:val="16"/>
                <w:lang w:val="en-US"/>
              </w:rPr>
              <w:t>nhibits</w:t>
            </w:r>
            <w:proofErr w:type="spellEnd"/>
            <w:r w:rsidRPr="00884024">
              <w:rPr>
                <w:rFonts w:ascii="Times New Roman" w:hAnsi="Times New Roman" w:cs="Times New Roman"/>
                <w:color w:val="000000"/>
                <w:sz w:val="16"/>
                <w:szCs w:val="16"/>
                <w:lang w:val="en-US"/>
              </w:rPr>
              <w:t xml:space="preserve"> the DNA-binding activity of C/EBP and LAP by forming </w:t>
            </w:r>
            <w:proofErr w:type="spellStart"/>
            <w:r w:rsidRPr="00884024">
              <w:rPr>
                <w:rFonts w:ascii="Times New Roman" w:hAnsi="Times New Roman" w:cs="Times New Roman"/>
                <w:color w:val="000000"/>
                <w:sz w:val="16"/>
                <w:szCs w:val="16"/>
                <w:lang w:val="en-US"/>
              </w:rPr>
              <w:t>heterodimers</w:t>
            </w:r>
            <w:proofErr w:type="spellEnd"/>
            <w:r w:rsidRPr="00884024">
              <w:rPr>
                <w:rFonts w:ascii="Times New Roman" w:hAnsi="Times New Roman" w:cs="Times New Roman"/>
                <w:color w:val="000000"/>
                <w:sz w:val="16"/>
                <w:szCs w:val="16"/>
                <w:lang w:val="en-US"/>
              </w:rPr>
              <w:t xml:space="preserve"> that cannot bind DNA. </w:t>
            </w:r>
          </w:p>
        </w:tc>
      </w:tr>
      <w:tr w:rsidR="00EA4298" w:rsidRPr="00884024" w:rsidTr="006A376D">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B3GALT4</w:t>
            </w:r>
          </w:p>
        </w:tc>
        <w:tc>
          <w:tcPr>
            <w:tcW w:w="171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Beta-1,3-galactosyltransferase 4</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7</w:t>
            </w:r>
            <w:r w:rsidR="00B3443E" w:rsidRPr="00884024">
              <w:rPr>
                <w:rFonts w:ascii="Times New Roman" w:hAnsi="Times New Roman" w:cs="Times New Roman"/>
                <w:color w:val="000000"/>
                <w:sz w:val="16"/>
                <w:szCs w:val="16"/>
                <w:lang w:val="en-US"/>
              </w:rPr>
              <w:t>7</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15</w:t>
            </w:r>
          </w:p>
        </w:tc>
        <w:tc>
          <w:tcPr>
            <w:tcW w:w="1400" w:type="dxa"/>
            <w:tcBorders>
              <w:top w:val="single" w:sz="6" w:space="0" w:color="auto"/>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down</w:t>
            </w:r>
          </w:p>
        </w:tc>
        <w:tc>
          <w:tcPr>
            <w:tcW w:w="7380" w:type="dxa"/>
            <w:gridSpan w:val="2"/>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Involved in GM1/GD1B/GA1 </w:t>
            </w:r>
            <w:proofErr w:type="spellStart"/>
            <w:r w:rsidRPr="00884024">
              <w:rPr>
                <w:rFonts w:ascii="Times New Roman" w:hAnsi="Times New Roman" w:cs="Times New Roman"/>
                <w:color w:val="000000"/>
                <w:sz w:val="16"/>
                <w:szCs w:val="16"/>
                <w:lang w:val="en-US"/>
              </w:rPr>
              <w:t>ganglioside</w:t>
            </w:r>
            <w:proofErr w:type="spellEnd"/>
            <w:r w:rsidRPr="00884024">
              <w:rPr>
                <w:rFonts w:ascii="Times New Roman" w:hAnsi="Times New Roman" w:cs="Times New Roman"/>
                <w:color w:val="000000"/>
                <w:sz w:val="16"/>
                <w:szCs w:val="16"/>
                <w:lang w:val="en-US"/>
              </w:rPr>
              <w:t xml:space="preserve"> biosynthesis. This gene is oriented telomere to </w:t>
            </w:r>
            <w:proofErr w:type="spellStart"/>
            <w:r w:rsidRPr="00884024">
              <w:rPr>
                <w:rFonts w:ascii="Times New Roman" w:hAnsi="Times New Roman" w:cs="Times New Roman"/>
                <w:color w:val="000000"/>
                <w:sz w:val="16"/>
                <w:szCs w:val="16"/>
                <w:lang w:val="en-US"/>
              </w:rPr>
              <w:t>centromere</w:t>
            </w:r>
            <w:proofErr w:type="spellEnd"/>
            <w:r w:rsidRPr="00884024">
              <w:rPr>
                <w:rFonts w:ascii="Times New Roman" w:hAnsi="Times New Roman" w:cs="Times New Roman"/>
                <w:color w:val="000000"/>
                <w:sz w:val="16"/>
                <w:szCs w:val="16"/>
                <w:lang w:val="en-US"/>
              </w:rPr>
              <w:t xml:space="preserve"> in close proximity to the ribosomal protein S18 gene.</w:t>
            </w:r>
          </w:p>
        </w:tc>
      </w:tr>
      <w:tr w:rsidR="00EA4298" w:rsidRPr="00884024" w:rsidTr="006A376D">
        <w:trPr>
          <w:trHeight w:val="259"/>
          <w:jc w:val="center"/>
        </w:trPr>
        <w:tc>
          <w:tcPr>
            <w:tcW w:w="1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CEACAM6</w:t>
            </w:r>
          </w:p>
        </w:tc>
        <w:tc>
          <w:tcPr>
            <w:tcW w:w="171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Carcinoembryonic</w:t>
            </w:r>
            <w:proofErr w:type="spellEnd"/>
            <w:r w:rsidRPr="00884024">
              <w:rPr>
                <w:rFonts w:ascii="Times New Roman" w:hAnsi="Times New Roman" w:cs="Times New Roman"/>
                <w:color w:val="000000"/>
                <w:sz w:val="16"/>
                <w:szCs w:val="16"/>
                <w:lang w:val="en-US"/>
              </w:rPr>
              <w:t xml:space="preserve"> antigen-related cell adhesion molecule 6</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7362</w:t>
            </w:r>
          </w:p>
        </w:tc>
        <w:tc>
          <w:tcPr>
            <w:tcW w:w="1140" w:type="dxa"/>
            <w:tcBorders>
              <w:top w:val="nil"/>
              <w:left w:val="nil"/>
              <w:bottom w:val="nil"/>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147</w:t>
            </w:r>
            <w:r w:rsidR="00EA4298" w:rsidRPr="00884024">
              <w:rPr>
                <w:rFonts w:ascii="Times New Roman" w:hAnsi="Times New Roman" w:cs="Times New Roman"/>
                <w:color w:val="000000"/>
                <w:sz w:val="16"/>
                <w:szCs w:val="16"/>
                <w:lang w:val="en-US"/>
              </w:rPr>
              <w:t>8</w:t>
            </w:r>
          </w:p>
        </w:tc>
        <w:tc>
          <w:tcPr>
            <w:tcW w:w="1400" w:type="dxa"/>
            <w:tcBorders>
              <w:top w:val="nil"/>
              <w:left w:val="nil"/>
              <w:bottom w:val="nil"/>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down</w:t>
            </w:r>
          </w:p>
        </w:tc>
        <w:tc>
          <w:tcPr>
            <w:tcW w:w="7380" w:type="dxa"/>
            <w:gridSpan w:val="2"/>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One of the most widely used tumor markers in serum immunoassay determinations of carcinoma. Cluster of differentiation 66c. Cell surface glycoprotein that plays a role in cell adhesion and in intracellular signaling.</w:t>
            </w:r>
          </w:p>
        </w:tc>
      </w:tr>
      <w:tr w:rsidR="00EA4298" w:rsidRPr="00884024" w:rsidTr="006A376D">
        <w:trPr>
          <w:trHeight w:val="259"/>
          <w:jc w:val="center"/>
        </w:trPr>
        <w:tc>
          <w:tcPr>
            <w:tcW w:w="138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SPINK8</w:t>
            </w:r>
          </w:p>
        </w:tc>
        <w:tc>
          <w:tcPr>
            <w:tcW w:w="171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Serine protease inhibitor </w:t>
            </w:r>
            <w:proofErr w:type="spellStart"/>
            <w:r w:rsidRPr="00884024">
              <w:rPr>
                <w:rFonts w:ascii="Times New Roman" w:hAnsi="Times New Roman" w:cs="Times New Roman"/>
                <w:color w:val="000000"/>
                <w:sz w:val="16"/>
                <w:szCs w:val="16"/>
                <w:lang w:val="en-US"/>
              </w:rPr>
              <w:t>Kazal</w:t>
            </w:r>
            <w:proofErr w:type="spellEnd"/>
            <w:r w:rsidRPr="00884024">
              <w:rPr>
                <w:rFonts w:ascii="Times New Roman" w:hAnsi="Times New Roman" w:cs="Times New Roman"/>
                <w:color w:val="000000"/>
                <w:sz w:val="16"/>
                <w:szCs w:val="16"/>
                <w:lang w:val="en-US"/>
              </w:rPr>
              <w:t>-type 8</w:t>
            </w:r>
          </w:p>
        </w:tc>
        <w:tc>
          <w:tcPr>
            <w:tcW w:w="1140" w:type="dxa"/>
            <w:tcBorders>
              <w:top w:val="single" w:sz="6" w:space="0" w:color="auto"/>
              <w:left w:val="nil"/>
              <w:bottom w:val="single" w:sz="8"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114</w:t>
            </w:r>
          </w:p>
        </w:tc>
        <w:tc>
          <w:tcPr>
            <w:tcW w:w="11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23</w:t>
            </w:r>
          </w:p>
        </w:tc>
        <w:tc>
          <w:tcPr>
            <w:tcW w:w="1400" w:type="dxa"/>
            <w:tcBorders>
              <w:top w:val="single" w:sz="6" w:space="0" w:color="auto"/>
              <w:left w:val="nil"/>
              <w:bottom w:val="single" w:sz="8"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down</w:t>
            </w:r>
          </w:p>
        </w:tc>
        <w:tc>
          <w:tcPr>
            <w:tcW w:w="6240" w:type="dxa"/>
            <w:tcBorders>
              <w:top w:val="single" w:sz="6" w:space="0" w:color="auto"/>
              <w:left w:val="nil"/>
              <w:bottom w:val="single" w:sz="8" w:space="0" w:color="auto"/>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Probable serine protease inhibitor.</w:t>
            </w:r>
          </w:p>
        </w:tc>
        <w:tc>
          <w:tcPr>
            <w:tcW w:w="1140" w:type="dxa"/>
            <w:tcBorders>
              <w:top w:val="single" w:sz="4" w:space="0" w:color="auto"/>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right"/>
              <w:rPr>
                <w:rFonts w:ascii="Times New Roman" w:hAnsi="Times New Roman" w:cs="Times New Roman"/>
                <w:color w:val="000000"/>
                <w:sz w:val="16"/>
                <w:szCs w:val="16"/>
                <w:lang w:val="en-US"/>
              </w:rPr>
            </w:pPr>
          </w:p>
        </w:tc>
      </w:tr>
    </w:tbl>
    <w:p w:rsidR="00C60491" w:rsidRDefault="00C60491">
      <w:r>
        <w:br w:type="page"/>
      </w:r>
    </w:p>
    <w:p w:rsidR="00E34F7C" w:rsidRPr="00C60491" w:rsidRDefault="00E34F7C" w:rsidP="00E34F7C">
      <w:pPr>
        <w:pStyle w:val="Mdeck5tablecaption"/>
        <w:spacing w:before="0"/>
        <w:ind w:left="0" w:right="0"/>
        <w:jc w:val="center"/>
        <w:rPr>
          <w:i/>
        </w:rPr>
      </w:pPr>
      <w:r>
        <w:rPr>
          <w:b/>
        </w:rPr>
        <w:lastRenderedPageBreak/>
        <w:t>Table S1.</w:t>
      </w:r>
      <w:r>
        <w:t xml:space="preserve"> </w:t>
      </w:r>
      <w:proofErr w:type="gramStart"/>
      <w:r>
        <w:rPr>
          <w:i/>
        </w:rPr>
        <w:t>Cont.</w:t>
      </w:r>
      <w:proofErr w:type="gramEnd"/>
    </w:p>
    <w:tbl>
      <w:tblPr>
        <w:tblW w:w="13880" w:type="dxa"/>
        <w:jc w:val="center"/>
        <w:tblInd w:w="40" w:type="dxa"/>
        <w:tblLayout w:type="fixed"/>
        <w:tblCellMar>
          <w:left w:w="70" w:type="dxa"/>
          <w:right w:w="70" w:type="dxa"/>
        </w:tblCellMar>
        <w:tblLook w:val="0000"/>
      </w:tblPr>
      <w:tblGrid>
        <w:gridCol w:w="1380"/>
        <w:gridCol w:w="1440"/>
        <w:gridCol w:w="1140"/>
        <w:gridCol w:w="1140"/>
        <w:gridCol w:w="1400"/>
        <w:gridCol w:w="7380"/>
      </w:tblGrid>
      <w:tr w:rsidR="00C60491" w:rsidRPr="00884024" w:rsidTr="006A376D">
        <w:trPr>
          <w:trHeight w:val="280"/>
          <w:jc w:val="center"/>
        </w:trPr>
        <w:tc>
          <w:tcPr>
            <w:tcW w:w="138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G</w:t>
            </w:r>
            <w:r>
              <w:rPr>
                <w:rFonts w:ascii="Times New Roman" w:hAnsi="Times New Roman" w:cs="Times New Roman" w:hint="eastAsia"/>
                <w:b/>
                <w:bCs/>
                <w:color w:val="000000"/>
                <w:sz w:val="18"/>
                <w:szCs w:val="18"/>
                <w:lang w:val="en-US" w:eastAsia="zh-CN"/>
              </w:rPr>
              <w:t>ene</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144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P</w:t>
            </w:r>
            <w:r>
              <w:rPr>
                <w:rFonts w:ascii="Times New Roman" w:hAnsi="Times New Roman" w:cs="Times New Roman" w:hint="eastAsia"/>
                <w:b/>
                <w:bCs/>
                <w:color w:val="000000"/>
                <w:sz w:val="18"/>
                <w:szCs w:val="18"/>
                <w:lang w:val="en-US" w:eastAsia="zh-CN"/>
              </w:rPr>
              <w:t>rotein</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2280" w:type="dxa"/>
            <w:gridSpan w:val="2"/>
            <w:tcBorders>
              <w:top w:val="single" w:sz="8"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Pr>
                <w:rFonts w:ascii="Times New Roman" w:hAnsi="Times New Roman" w:cs="Times New Roman" w:hint="eastAsia"/>
                <w:b/>
                <w:bCs/>
                <w:color w:val="000000"/>
                <w:sz w:val="18"/>
                <w:szCs w:val="18"/>
                <w:lang w:val="en-US" w:eastAsia="zh-CN"/>
              </w:rPr>
              <w:t>Normalized Signal</w:t>
            </w:r>
          </w:p>
        </w:tc>
        <w:tc>
          <w:tcPr>
            <w:tcW w:w="140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 xml:space="preserve">Fold </w:t>
            </w:r>
            <w:r>
              <w:rPr>
                <w:rFonts w:ascii="Times New Roman" w:hAnsi="Times New Roman" w:cs="Times New Roman" w:hint="eastAsia"/>
                <w:b/>
                <w:bCs/>
                <w:color w:val="000000"/>
                <w:sz w:val="18"/>
                <w:szCs w:val="18"/>
                <w:lang w:val="en-US" w:eastAsia="zh-CN"/>
              </w:rPr>
              <w:t>C</w:t>
            </w:r>
            <w:r w:rsidRPr="00884024">
              <w:rPr>
                <w:rFonts w:ascii="Times New Roman" w:hAnsi="Times New Roman" w:cs="Times New Roman"/>
                <w:b/>
                <w:bCs/>
                <w:color w:val="000000"/>
                <w:sz w:val="18"/>
                <w:szCs w:val="18"/>
                <w:lang w:val="en-US"/>
              </w:rPr>
              <w:t>hange</w:t>
            </w:r>
          </w:p>
        </w:tc>
        <w:tc>
          <w:tcPr>
            <w:tcW w:w="7380" w:type="dxa"/>
            <w:vMerge w:val="restart"/>
            <w:tcBorders>
              <w:top w:val="single" w:sz="8" w:space="0" w:color="auto"/>
              <w:left w:val="nil"/>
              <w:right w:val="nil"/>
            </w:tcBorders>
            <w:vAlign w:val="center"/>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b/>
                <w:bCs/>
                <w:color w:val="000000"/>
                <w:sz w:val="16"/>
                <w:szCs w:val="16"/>
                <w:lang w:val="en-US"/>
              </w:rPr>
              <w:t>FUNCTION</w:t>
            </w:r>
          </w:p>
        </w:tc>
      </w:tr>
      <w:tr w:rsidR="00C60491" w:rsidRPr="00884024" w:rsidTr="006A376D">
        <w:trPr>
          <w:trHeight w:val="280"/>
          <w:jc w:val="center"/>
        </w:trPr>
        <w:tc>
          <w:tcPr>
            <w:tcW w:w="138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rPr>
            </w:pPr>
          </w:p>
        </w:tc>
        <w:tc>
          <w:tcPr>
            <w:tcW w:w="144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w:t>
            </w:r>
            <w:r w:rsidRPr="00884024">
              <w:rPr>
                <w:rFonts w:ascii="Times New Roman" w:hAnsi="Times New Roman" w:cs="Times New Roman"/>
                <w:b/>
                <w:bCs/>
                <w:color w:val="000000"/>
                <w:sz w:val="18"/>
                <w:szCs w:val="18"/>
                <w:lang w:val="en-US"/>
              </w:rPr>
              <w:t>3T3</w:t>
            </w: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+3T3</w:t>
            </w:r>
          </w:p>
        </w:tc>
        <w:tc>
          <w:tcPr>
            <w:tcW w:w="140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738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right"/>
              <w:rPr>
                <w:rFonts w:ascii="Times New Roman" w:hAnsi="Times New Roman" w:cs="Times New Roman"/>
                <w:color w:val="000000"/>
                <w:sz w:val="16"/>
                <w:szCs w:val="16"/>
                <w:lang w:val="en-US"/>
              </w:rPr>
            </w:pPr>
          </w:p>
        </w:tc>
      </w:tr>
      <w:tr w:rsidR="00EA4298" w:rsidRPr="00884024" w:rsidTr="006A376D">
        <w:trPr>
          <w:trHeight w:val="259"/>
          <w:jc w:val="center"/>
        </w:trPr>
        <w:tc>
          <w:tcPr>
            <w:tcW w:w="1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HPGD</w:t>
            </w:r>
          </w:p>
        </w:tc>
        <w:tc>
          <w:tcPr>
            <w:tcW w:w="14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15-hydroxyprostaglandin </w:t>
            </w:r>
            <w:proofErr w:type="spellStart"/>
            <w:r w:rsidRPr="00884024">
              <w:rPr>
                <w:rFonts w:ascii="Times New Roman" w:hAnsi="Times New Roman" w:cs="Times New Roman"/>
                <w:color w:val="000000"/>
                <w:sz w:val="16"/>
                <w:szCs w:val="16"/>
                <w:lang w:val="en-US"/>
              </w:rPr>
              <w:t>dehydrogenase</w:t>
            </w:r>
            <w:proofErr w:type="spellEnd"/>
          </w:p>
        </w:tc>
        <w:tc>
          <w:tcPr>
            <w:tcW w:w="1140" w:type="dxa"/>
            <w:tcBorders>
              <w:top w:val="nil"/>
              <w:left w:val="nil"/>
              <w:bottom w:val="nil"/>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64</w:t>
            </w:r>
            <w:r w:rsidR="00EA4298" w:rsidRPr="00884024">
              <w:rPr>
                <w:rFonts w:ascii="Times New Roman" w:hAnsi="Times New Roman" w:cs="Times New Roman"/>
                <w:color w:val="000000"/>
                <w:sz w:val="16"/>
                <w:szCs w:val="16"/>
                <w:lang w:val="en-US"/>
              </w:rPr>
              <w:t>7</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134</w:t>
            </w:r>
          </w:p>
        </w:tc>
        <w:tc>
          <w:tcPr>
            <w:tcW w:w="1400" w:type="dxa"/>
            <w:tcBorders>
              <w:top w:val="nil"/>
              <w:left w:val="nil"/>
              <w:bottom w:val="nil"/>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down</w:t>
            </w:r>
          </w:p>
        </w:tc>
        <w:tc>
          <w:tcPr>
            <w:tcW w:w="7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Prostaglandin inactivation. Contributes to the regulation of events that are under the control of prostaglandin levels. Catalyzes the NAD-dependent dehydrogenation of </w:t>
            </w:r>
            <w:proofErr w:type="spellStart"/>
            <w:r w:rsidRPr="00884024">
              <w:rPr>
                <w:rFonts w:ascii="Times New Roman" w:hAnsi="Times New Roman" w:cs="Times New Roman"/>
                <w:color w:val="000000"/>
                <w:sz w:val="16"/>
                <w:szCs w:val="16"/>
                <w:lang w:val="en-US"/>
              </w:rPr>
              <w:t>lipoxin</w:t>
            </w:r>
            <w:proofErr w:type="spellEnd"/>
            <w:r w:rsidRPr="00884024">
              <w:rPr>
                <w:rFonts w:ascii="Times New Roman" w:hAnsi="Times New Roman" w:cs="Times New Roman"/>
                <w:color w:val="000000"/>
                <w:sz w:val="16"/>
                <w:szCs w:val="16"/>
                <w:lang w:val="en-US"/>
              </w:rPr>
              <w:t xml:space="preserve"> A4 to form 15-oxo-lipoxin A4. Inhibits in vivo proliferation of colon cancer cells.</w:t>
            </w:r>
          </w:p>
        </w:tc>
      </w:tr>
      <w:tr w:rsidR="00EA4298" w:rsidRPr="00884024" w:rsidTr="006A376D">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P4HTM</w:t>
            </w:r>
          </w:p>
        </w:tc>
        <w:tc>
          <w:tcPr>
            <w:tcW w:w="14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Transmembrane</w:t>
            </w:r>
            <w:proofErr w:type="spellEnd"/>
            <w:r w:rsidRPr="00884024">
              <w:rPr>
                <w:rFonts w:ascii="Times New Roman" w:hAnsi="Times New Roman" w:cs="Times New Roman"/>
                <w:color w:val="000000"/>
                <w:sz w:val="16"/>
                <w:szCs w:val="16"/>
                <w:lang w:val="en-US"/>
              </w:rPr>
              <w:t xml:space="preserve"> </w:t>
            </w:r>
            <w:proofErr w:type="spellStart"/>
            <w:r w:rsidRPr="00884024">
              <w:rPr>
                <w:rFonts w:ascii="Times New Roman" w:hAnsi="Times New Roman" w:cs="Times New Roman"/>
                <w:color w:val="000000"/>
                <w:sz w:val="16"/>
                <w:szCs w:val="16"/>
                <w:lang w:val="en-US"/>
              </w:rPr>
              <w:t>prolyl</w:t>
            </w:r>
            <w:proofErr w:type="spellEnd"/>
            <w:r w:rsidRPr="00884024">
              <w:rPr>
                <w:rFonts w:ascii="Times New Roman" w:hAnsi="Times New Roman" w:cs="Times New Roman"/>
                <w:color w:val="000000"/>
                <w:sz w:val="16"/>
                <w:szCs w:val="16"/>
                <w:lang w:val="en-US"/>
              </w:rPr>
              <w:t xml:space="preserve">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4-hydroxylase</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173</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36</w:t>
            </w:r>
          </w:p>
        </w:tc>
        <w:tc>
          <w:tcPr>
            <w:tcW w:w="1400" w:type="dxa"/>
            <w:tcBorders>
              <w:top w:val="single" w:sz="6" w:space="0" w:color="auto"/>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down</w:t>
            </w:r>
          </w:p>
        </w:tc>
        <w:tc>
          <w:tcPr>
            <w:tcW w:w="7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Role in blood vessel development, adaptation to hypoxia and may be related to cellular oxygen sensing. Catalyzes the post-translational formation of 4-hydroxyproline in hypoxia-inducible factor (HIF) alpha proteins. </w:t>
            </w:r>
          </w:p>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
        </w:tc>
      </w:tr>
      <w:tr w:rsidR="00EA4298" w:rsidRPr="00884024" w:rsidTr="006A376D">
        <w:trPr>
          <w:trHeight w:val="259"/>
          <w:jc w:val="center"/>
        </w:trPr>
        <w:tc>
          <w:tcPr>
            <w:tcW w:w="138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STRA6</w:t>
            </w:r>
          </w:p>
        </w:tc>
        <w:tc>
          <w:tcPr>
            <w:tcW w:w="14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Stimulated by retinoic acid gene 6 protein homolog</w:t>
            </w:r>
          </w:p>
        </w:tc>
        <w:tc>
          <w:tcPr>
            <w:tcW w:w="1140" w:type="dxa"/>
            <w:tcBorders>
              <w:top w:val="single" w:sz="6" w:space="0" w:color="auto"/>
              <w:left w:val="nil"/>
              <w:bottom w:val="single" w:sz="4"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70</w:t>
            </w:r>
          </w:p>
        </w:tc>
        <w:tc>
          <w:tcPr>
            <w:tcW w:w="1140" w:type="dxa"/>
            <w:tcBorders>
              <w:top w:val="single" w:sz="6" w:space="0" w:color="auto"/>
              <w:left w:val="nil"/>
              <w:bottom w:val="single" w:sz="4"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15</w:t>
            </w:r>
          </w:p>
        </w:tc>
        <w:tc>
          <w:tcPr>
            <w:tcW w:w="1400" w:type="dxa"/>
            <w:tcBorders>
              <w:top w:val="single" w:sz="6" w:space="0" w:color="auto"/>
              <w:left w:val="nil"/>
              <w:bottom w:val="single" w:sz="4"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5 </w:t>
            </w:r>
            <w:r w:rsidR="00EA4298" w:rsidRPr="00884024">
              <w:rPr>
                <w:rFonts w:ascii="Times New Roman" w:hAnsi="Times New Roman" w:cs="Times New Roman"/>
                <w:color w:val="000000"/>
                <w:sz w:val="16"/>
                <w:szCs w:val="16"/>
                <w:lang w:val="en-US"/>
              </w:rPr>
              <w:t>down</w:t>
            </w:r>
          </w:p>
        </w:tc>
        <w:tc>
          <w:tcPr>
            <w:tcW w:w="738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Involved in the metabolism of retinol. This protein removes the retinol from the complex and transports it across the cell membrane. Defects in this gene are a cause of </w:t>
            </w:r>
            <w:proofErr w:type="spellStart"/>
            <w:r w:rsidRPr="00884024">
              <w:rPr>
                <w:rFonts w:ascii="Times New Roman" w:hAnsi="Times New Roman" w:cs="Times New Roman"/>
                <w:color w:val="000000"/>
                <w:sz w:val="16"/>
                <w:szCs w:val="16"/>
                <w:lang w:val="en-US"/>
              </w:rPr>
              <w:t>syndromic</w:t>
            </w:r>
            <w:proofErr w:type="spellEnd"/>
            <w:r w:rsidRPr="00884024">
              <w:rPr>
                <w:rFonts w:ascii="Times New Roman" w:hAnsi="Times New Roman" w:cs="Times New Roman"/>
                <w:color w:val="000000"/>
                <w:sz w:val="16"/>
                <w:szCs w:val="16"/>
                <w:lang w:val="en-US"/>
              </w:rPr>
              <w:t xml:space="preserve"> </w:t>
            </w:r>
            <w:proofErr w:type="spellStart"/>
            <w:r w:rsidRPr="00884024">
              <w:rPr>
                <w:rFonts w:ascii="Times New Roman" w:hAnsi="Times New Roman" w:cs="Times New Roman"/>
                <w:color w:val="000000"/>
                <w:sz w:val="16"/>
                <w:szCs w:val="16"/>
                <w:lang w:val="en-US"/>
              </w:rPr>
              <w:t>microphthalmia</w:t>
            </w:r>
            <w:proofErr w:type="spellEnd"/>
            <w:r w:rsidRPr="00884024">
              <w:rPr>
                <w:rFonts w:ascii="Times New Roman" w:hAnsi="Times New Roman" w:cs="Times New Roman"/>
                <w:color w:val="000000"/>
                <w:sz w:val="16"/>
                <w:szCs w:val="16"/>
                <w:lang w:val="en-US"/>
              </w:rPr>
              <w:t xml:space="preserve"> type 9 (MCOPS9).</w:t>
            </w:r>
          </w:p>
        </w:tc>
      </w:tr>
      <w:tr w:rsidR="00EA4298" w:rsidRPr="00884024" w:rsidTr="006A376D">
        <w:trPr>
          <w:trHeight w:val="259"/>
          <w:jc w:val="center"/>
        </w:trPr>
        <w:tc>
          <w:tcPr>
            <w:tcW w:w="138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LIMCH1</w:t>
            </w:r>
          </w:p>
        </w:tc>
        <w:tc>
          <w:tcPr>
            <w:tcW w:w="144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LIM and </w:t>
            </w:r>
            <w:proofErr w:type="spellStart"/>
            <w:r w:rsidRPr="00884024">
              <w:rPr>
                <w:rFonts w:ascii="Times New Roman" w:hAnsi="Times New Roman" w:cs="Times New Roman"/>
                <w:color w:val="000000"/>
                <w:sz w:val="16"/>
                <w:szCs w:val="16"/>
                <w:lang w:val="en-US"/>
              </w:rPr>
              <w:t>calponin</w:t>
            </w:r>
            <w:proofErr w:type="spellEnd"/>
            <w:r w:rsidRPr="00884024">
              <w:rPr>
                <w:rFonts w:ascii="Times New Roman" w:hAnsi="Times New Roman" w:cs="Times New Roman"/>
                <w:color w:val="000000"/>
                <w:sz w:val="16"/>
                <w:szCs w:val="16"/>
                <w:lang w:val="en-US"/>
              </w:rPr>
              <w:t xml:space="preserve"> homology domains-containing protein 1</w:t>
            </w:r>
          </w:p>
        </w:tc>
        <w:tc>
          <w:tcPr>
            <w:tcW w:w="114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99</w:t>
            </w:r>
          </w:p>
        </w:tc>
        <w:tc>
          <w:tcPr>
            <w:tcW w:w="114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21</w:t>
            </w:r>
          </w:p>
        </w:tc>
        <w:tc>
          <w:tcPr>
            <w:tcW w:w="1400" w:type="dxa"/>
            <w:tcBorders>
              <w:top w:val="single" w:sz="4" w:space="0" w:color="auto"/>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down</w:t>
            </w:r>
          </w:p>
        </w:tc>
        <w:tc>
          <w:tcPr>
            <w:tcW w:w="738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Novel protein engaged in cell migration was identified in a systematic screening of </w:t>
            </w:r>
            <w:proofErr w:type="spellStart"/>
            <w:r w:rsidRPr="00884024">
              <w:rPr>
                <w:rFonts w:ascii="Times New Roman" w:hAnsi="Times New Roman" w:cs="Times New Roman"/>
                <w:color w:val="000000"/>
                <w:sz w:val="16"/>
                <w:szCs w:val="16"/>
                <w:lang w:val="en-US"/>
              </w:rPr>
              <w:t>misexpressing</w:t>
            </w:r>
            <w:proofErr w:type="spellEnd"/>
            <w:r w:rsidRPr="00884024">
              <w:rPr>
                <w:rFonts w:ascii="Times New Roman" w:hAnsi="Times New Roman" w:cs="Times New Roman"/>
                <w:color w:val="000000"/>
                <w:sz w:val="16"/>
                <w:szCs w:val="16"/>
                <w:lang w:val="en-US"/>
              </w:rPr>
              <w:t xml:space="preserve"> proteins in migratory border, associated with the </w:t>
            </w:r>
            <w:proofErr w:type="spellStart"/>
            <w:r w:rsidRPr="00884024">
              <w:rPr>
                <w:rFonts w:ascii="Times New Roman" w:hAnsi="Times New Roman" w:cs="Times New Roman"/>
                <w:color w:val="000000"/>
                <w:sz w:val="16"/>
                <w:szCs w:val="16"/>
                <w:lang w:val="en-US"/>
              </w:rPr>
              <w:t>sarcomeric</w:t>
            </w:r>
            <w:proofErr w:type="spellEnd"/>
            <w:r w:rsidRPr="00884024">
              <w:rPr>
                <w:rFonts w:ascii="Times New Roman" w:hAnsi="Times New Roman" w:cs="Times New Roman"/>
                <w:color w:val="000000"/>
                <w:sz w:val="16"/>
                <w:szCs w:val="16"/>
                <w:lang w:val="en-US"/>
              </w:rPr>
              <w:t xml:space="preserve"> type stress fiber.</w:t>
            </w:r>
          </w:p>
        </w:tc>
      </w:tr>
      <w:tr w:rsidR="00EA4298" w:rsidRPr="00884024" w:rsidTr="006A376D">
        <w:trPr>
          <w:trHeight w:val="259"/>
          <w:jc w:val="center"/>
        </w:trPr>
        <w:tc>
          <w:tcPr>
            <w:tcW w:w="1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AQP9</w:t>
            </w:r>
          </w:p>
        </w:tc>
        <w:tc>
          <w:tcPr>
            <w:tcW w:w="14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Aquaporin-9</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21</w:t>
            </w:r>
            <w:r w:rsidR="00B3443E" w:rsidRPr="00884024">
              <w:rPr>
                <w:rFonts w:ascii="Times New Roman" w:hAnsi="Times New Roman" w:cs="Times New Roman"/>
                <w:color w:val="000000"/>
                <w:sz w:val="16"/>
                <w:szCs w:val="16"/>
                <w:lang w:val="en-US"/>
              </w:rPr>
              <w:t>2</w:t>
            </w:r>
          </w:p>
        </w:tc>
        <w:tc>
          <w:tcPr>
            <w:tcW w:w="1140" w:type="dxa"/>
            <w:tcBorders>
              <w:top w:val="nil"/>
              <w:left w:val="nil"/>
              <w:bottom w:val="nil"/>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1005</w:t>
            </w:r>
          </w:p>
        </w:tc>
        <w:tc>
          <w:tcPr>
            <w:tcW w:w="1400" w:type="dxa"/>
            <w:tcBorders>
              <w:top w:val="nil"/>
              <w:left w:val="nil"/>
              <w:bottom w:val="nil"/>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up</w:t>
            </w:r>
          </w:p>
        </w:tc>
        <w:tc>
          <w:tcPr>
            <w:tcW w:w="7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gramStart"/>
            <w:r w:rsidRPr="00884024">
              <w:rPr>
                <w:rFonts w:ascii="Times New Roman" w:hAnsi="Times New Roman" w:cs="Times New Roman"/>
                <w:color w:val="000000"/>
                <w:sz w:val="16"/>
                <w:szCs w:val="16"/>
                <w:lang w:val="en-US"/>
              </w:rPr>
              <w:t>Water-selective membrane channels allows</w:t>
            </w:r>
            <w:proofErr w:type="gramEnd"/>
            <w:r w:rsidRPr="00884024">
              <w:rPr>
                <w:rFonts w:ascii="Times New Roman" w:hAnsi="Times New Roman" w:cs="Times New Roman"/>
                <w:color w:val="000000"/>
                <w:sz w:val="16"/>
                <w:szCs w:val="16"/>
                <w:lang w:val="en-US"/>
              </w:rPr>
              <w:t xml:space="preserve"> passage of a wide variety of </w:t>
            </w:r>
            <w:proofErr w:type="spellStart"/>
            <w:r w:rsidRPr="00884024">
              <w:rPr>
                <w:rFonts w:ascii="Times New Roman" w:hAnsi="Times New Roman" w:cs="Times New Roman"/>
                <w:color w:val="000000"/>
                <w:sz w:val="16"/>
                <w:szCs w:val="16"/>
                <w:lang w:val="en-US"/>
              </w:rPr>
              <w:t>noncharged</w:t>
            </w:r>
            <w:proofErr w:type="spellEnd"/>
            <w:r w:rsidRPr="00884024">
              <w:rPr>
                <w:rFonts w:ascii="Times New Roman" w:hAnsi="Times New Roman" w:cs="Times New Roman"/>
                <w:color w:val="000000"/>
                <w:sz w:val="16"/>
                <w:szCs w:val="16"/>
                <w:lang w:val="en-US"/>
              </w:rPr>
              <w:t xml:space="preserve"> solutes. It stimulates urea transport and osmotic water permeability; there </w:t>
            </w:r>
            <w:proofErr w:type="spellStart"/>
            <w:r w:rsidRPr="00884024">
              <w:rPr>
                <w:rFonts w:ascii="Times New Roman" w:hAnsi="Times New Roman" w:cs="Times New Roman"/>
                <w:color w:val="000000"/>
                <w:sz w:val="16"/>
                <w:szCs w:val="16"/>
                <w:lang w:val="en-US"/>
              </w:rPr>
              <w:t>arecontradicting</w:t>
            </w:r>
            <w:proofErr w:type="spellEnd"/>
            <w:r w:rsidRPr="00884024">
              <w:rPr>
                <w:rFonts w:ascii="Times New Roman" w:hAnsi="Times New Roman" w:cs="Times New Roman"/>
                <w:color w:val="000000"/>
                <w:sz w:val="16"/>
                <w:szCs w:val="16"/>
                <w:lang w:val="en-US"/>
              </w:rPr>
              <w:t xml:space="preserve"> reports about its role in providing glycerol permeability.</w:t>
            </w:r>
          </w:p>
        </w:tc>
      </w:tr>
      <w:tr w:rsidR="00EA4298" w:rsidRPr="00884024" w:rsidTr="006A376D">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KIFC1</w:t>
            </w:r>
          </w:p>
        </w:tc>
        <w:tc>
          <w:tcPr>
            <w:tcW w:w="14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Kinesin</w:t>
            </w:r>
            <w:proofErr w:type="spellEnd"/>
            <w:r w:rsidRPr="00884024">
              <w:rPr>
                <w:rFonts w:ascii="Times New Roman" w:hAnsi="Times New Roman" w:cs="Times New Roman"/>
                <w:color w:val="000000"/>
                <w:sz w:val="16"/>
                <w:szCs w:val="16"/>
                <w:lang w:val="en-US"/>
              </w:rPr>
              <w:t>-like protein KIFC1</w:t>
            </w:r>
          </w:p>
        </w:tc>
        <w:tc>
          <w:tcPr>
            <w:tcW w:w="1140" w:type="dxa"/>
            <w:tcBorders>
              <w:top w:val="single" w:sz="6" w:space="0" w:color="auto"/>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46</w:t>
            </w:r>
            <w:r w:rsidR="00EA4298" w:rsidRPr="00884024">
              <w:rPr>
                <w:rFonts w:ascii="Times New Roman" w:hAnsi="Times New Roman" w:cs="Times New Roman"/>
                <w:color w:val="000000"/>
                <w:sz w:val="16"/>
                <w:szCs w:val="16"/>
                <w:lang w:val="en-US"/>
              </w:rPr>
              <w:t>7</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223</w:t>
            </w:r>
          </w:p>
        </w:tc>
        <w:tc>
          <w:tcPr>
            <w:tcW w:w="1400" w:type="dxa"/>
            <w:tcBorders>
              <w:top w:val="single" w:sz="6" w:space="0" w:color="auto"/>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up</w:t>
            </w:r>
          </w:p>
        </w:tc>
        <w:tc>
          <w:tcPr>
            <w:tcW w:w="7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Minus end-directed microtubule-dependent motor required for bipolar spindle formation. May contribute to movement of early </w:t>
            </w:r>
            <w:proofErr w:type="spellStart"/>
            <w:r w:rsidRPr="00884024">
              <w:rPr>
                <w:rFonts w:ascii="Times New Roman" w:hAnsi="Times New Roman" w:cs="Times New Roman"/>
                <w:color w:val="000000"/>
                <w:sz w:val="16"/>
                <w:szCs w:val="16"/>
                <w:lang w:val="en-US"/>
              </w:rPr>
              <w:t>endocytic</w:t>
            </w:r>
            <w:proofErr w:type="spellEnd"/>
            <w:r w:rsidRPr="00884024">
              <w:rPr>
                <w:rFonts w:ascii="Times New Roman" w:hAnsi="Times New Roman" w:cs="Times New Roman"/>
                <w:color w:val="000000"/>
                <w:sz w:val="16"/>
                <w:szCs w:val="16"/>
                <w:lang w:val="en-US"/>
              </w:rPr>
              <w:t xml:space="preserve"> vesicles.</w:t>
            </w:r>
          </w:p>
        </w:tc>
      </w:tr>
      <w:tr w:rsidR="00EA4298" w:rsidRPr="00884024" w:rsidTr="006A376D">
        <w:trPr>
          <w:trHeight w:val="259"/>
          <w:jc w:val="center"/>
        </w:trPr>
        <w:tc>
          <w:tcPr>
            <w:tcW w:w="138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DLGAP5</w:t>
            </w:r>
          </w:p>
        </w:tc>
        <w:tc>
          <w:tcPr>
            <w:tcW w:w="144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Disks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large-associated protein 5</w:t>
            </w:r>
          </w:p>
        </w:tc>
        <w:tc>
          <w:tcPr>
            <w:tcW w:w="1140" w:type="dxa"/>
            <w:tcBorders>
              <w:top w:val="nil"/>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401</w:t>
            </w:r>
          </w:p>
        </w:tc>
        <w:tc>
          <w:tcPr>
            <w:tcW w:w="1140" w:type="dxa"/>
            <w:tcBorders>
              <w:top w:val="nil"/>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199</w:t>
            </w:r>
          </w:p>
        </w:tc>
        <w:tc>
          <w:tcPr>
            <w:tcW w:w="1400" w:type="dxa"/>
            <w:tcBorders>
              <w:top w:val="nil"/>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up</w:t>
            </w:r>
          </w:p>
        </w:tc>
        <w:tc>
          <w:tcPr>
            <w:tcW w:w="738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Potential cell cycle regulator that may play a role in carcinogenesis of cancer cells. Mitotic </w:t>
            </w:r>
            <w:proofErr w:type="spellStart"/>
            <w:r w:rsidRPr="00884024">
              <w:rPr>
                <w:rFonts w:ascii="Times New Roman" w:hAnsi="Times New Roman" w:cs="Times New Roman"/>
                <w:color w:val="000000"/>
                <w:sz w:val="16"/>
                <w:szCs w:val="16"/>
                <w:lang w:val="en-US"/>
              </w:rPr>
              <w:t>phosphoprotein</w:t>
            </w:r>
            <w:proofErr w:type="spellEnd"/>
            <w:r w:rsidRPr="00884024">
              <w:rPr>
                <w:rFonts w:ascii="Times New Roman" w:hAnsi="Times New Roman" w:cs="Times New Roman"/>
                <w:color w:val="000000"/>
                <w:sz w:val="16"/>
                <w:szCs w:val="16"/>
                <w:lang w:val="en-US"/>
              </w:rPr>
              <w:t xml:space="preserve"> regulated by the </w:t>
            </w:r>
            <w:proofErr w:type="spellStart"/>
            <w:r w:rsidRPr="00884024">
              <w:rPr>
                <w:rFonts w:ascii="Times New Roman" w:hAnsi="Times New Roman" w:cs="Times New Roman"/>
                <w:color w:val="000000"/>
                <w:sz w:val="16"/>
                <w:szCs w:val="16"/>
                <w:lang w:val="en-US"/>
              </w:rPr>
              <w:t>ubiquitin-proteasome</w:t>
            </w:r>
            <w:proofErr w:type="spellEnd"/>
            <w:r w:rsidRPr="00884024">
              <w:rPr>
                <w:rFonts w:ascii="Times New Roman" w:hAnsi="Times New Roman" w:cs="Times New Roman"/>
                <w:color w:val="000000"/>
                <w:sz w:val="16"/>
                <w:szCs w:val="16"/>
                <w:lang w:val="en-US"/>
              </w:rPr>
              <w:t xml:space="preserve"> pathway. Key regulator of </w:t>
            </w:r>
            <w:proofErr w:type="spellStart"/>
            <w:r w:rsidRPr="00884024">
              <w:rPr>
                <w:rFonts w:ascii="Times New Roman" w:hAnsi="Times New Roman" w:cs="Times New Roman"/>
                <w:color w:val="000000"/>
                <w:sz w:val="16"/>
                <w:szCs w:val="16"/>
                <w:lang w:val="en-US"/>
              </w:rPr>
              <w:t>adherens</w:t>
            </w:r>
            <w:proofErr w:type="spellEnd"/>
            <w:r w:rsidRPr="00884024">
              <w:rPr>
                <w:rFonts w:ascii="Times New Roman" w:hAnsi="Times New Roman" w:cs="Times New Roman"/>
                <w:color w:val="000000"/>
                <w:sz w:val="16"/>
                <w:szCs w:val="16"/>
                <w:lang w:val="en-US"/>
              </w:rPr>
              <w:t xml:space="preserve"> junction integrity and differentiation that may be involved in CDH1-mediated adhesion and signaling in epithelial cells.</w:t>
            </w:r>
          </w:p>
        </w:tc>
      </w:tr>
      <w:tr w:rsidR="00EA4298" w:rsidRPr="00884024" w:rsidTr="006A376D">
        <w:trPr>
          <w:trHeight w:val="259"/>
          <w:jc w:val="center"/>
        </w:trPr>
        <w:tc>
          <w:tcPr>
            <w:tcW w:w="138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TOP2A</w:t>
            </w:r>
          </w:p>
        </w:tc>
        <w:tc>
          <w:tcPr>
            <w:tcW w:w="14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DNA </w:t>
            </w:r>
            <w:proofErr w:type="spellStart"/>
            <w:r w:rsidRPr="00884024">
              <w:rPr>
                <w:rFonts w:ascii="Times New Roman" w:hAnsi="Times New Roman" w:cs="Times New Roman"/>
                <w:color w:val="000000"/>
                <w:sz w:val="16"/>
                <w:szCs w:val="16"/>
                <w:lang w:val="en-US"/>
              </w:rPr>
              <w:t>topoisomerase</w:t>
            </w:r>
            <w:proofErr w:type="spellEnd"/>
            <w:r w:rsidRPr="00884024">
              <w:rPr>
                <w:rFonts w:ascii="Times New Roman" w:hAnsi="Times New Roman" w:cs="Times New Roman"/>
                <w:color w:val="000000"/>
                <w:sz w:val="16"/>
                <w:szCs w:val="16"/>
                <w:lang w:val="en-US"/>
              </w:rPr>
              <w:t xml:space="preserve">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2-alpha</w:t>
            </w:r>
          </w:p>
        </w:tc>
        <w:tc>
          <w:tcPr>
            <w:tcW w:w="11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B3443E" w:rsidRPr="00884024">
              <w:rPr>
                <w:rFonts w:ascii="Times New Roman" w:hAnsi="Times New Roman" w:cs="Times New Roman"/>
                <w:color w:val="000000"/>
                <w:sz w:val="16"/>
                <w:szCs w:val="16"/>
                <w:lang w:val="en-US"/>
              </w:rPr>
              <w:t>5</w:t>
            </w:r>
          </w:p>
        </w:tc>
        <w:tc>
          <w:tcPr>
            <w:tcW w:w="1140" w:type="dxa"/>
            <w:tcBorders>
              <w:top w:val="single" w:sz="6" w:space="0" w:color="auto"/>
              <w:left w:val="nil"/>
              <w:bottom w:val="single" w:sz="8"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319</w:t>
            </w:r>
          </w:p>
        </w:tc>
        <w:tc>
          <w:tcPr>
            <w:tcW w:w="1400" w:type="dxa"/>
            <w:tcBorders>
              <w:top w:val="single" w:sz="6" w:space="0" w:color="auto"/>
              <w:left w:val="nil"/>
              <w:bottom w:val="single" w:sz="8"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up</w:t>
            </w:r>
          </w:p>
        </w:tc>
        <w:tc>
          <w:tcPr>
            <w:tcW w:w="738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Controls and alters the topologic states of DNA during transcription. Control of topological states of DNA by transient breakage and subsequent rejoining of DNA strands. </w:t>
            </w:r>
            <w:proofErr w:type="spellStart"/>
            <w:r w:rsidRPr="00884024">
              <w:rPr>
                <w:rFonts w:ascii="Times New Roman" w:hAnsi="Times New Roman" w:cs="Times New Roman"/>
                <w:color w:val="000000"/>
                <w:sz w:val="16"/>
                <w:szCs w:val="16"/>
                <w:lang w:val="en-US"/>
              </w:rPr>
              <w:t>Topoisomerase</w:t>
            </w:r>
            <w:proofErr w:type="spellEnd"/>
            <w:r w:rsidRPr="00884024">
              <w:rPr>
                <w:rFonts w:ascii="Times New Roman" w:hAnsi="Times New Roman" w:cs="Times New Roman"/>
                <w:color w:val="000000"/>
                <w:sz w:val="16"/>
                <w:szCs w:val="16"/>
                <w:lang w:val="en-US"/>
              </w:rPr>
              <w:t xml:space="preserve"> II makes double-strand breaks. </w:t>
            </w:r>
          </w:p>
        </w:tc>
      </w:tr>
    </w:tbl>
    <w:p w:rsidR="00C8148C" w:rsidRDefault="00C8148C">
      <w:pPr>
        <w:rPr>
          <w:rFonts w:ascii="Times New Roman" w:eastAsia="Times New Roman" w:hAnsi="Times New Roman"/>
          <w:b/>
          <w:snapToGrid w:val="0"/>
          <w:color w:val="000000"/>
          <w:szCs w:val="20"/>
          <w:lang w:val="en-US" w:eastAsia="de-DE" w:bidi="en-US"/>
        </w:rPr>
      </w:pPr>
      <w:r>
        <w:rPr>
          <w:b/>
        </w:rPr>
        <w:br w:type="page"/>
      </w:r>
    </w:p>
    <w:p w:rsidR="00E34F7C" w:rsidRPr="00C60491" w:rsidRDefault="00E34F7C" w:rsidP="00E34F7C">
      <w:pPr>
        <w:pStyle w:val="Mdeck5tablecaption"/>
        <w:spacing w:before="0"/>
        <w:ind w:left="0" w:right="0"/>
        <w:jc w:val="center"/>
        <w:rPr>
          <w:i/>
        </w:rPr>
      </w:pPr>
      <w:r>
        <w:rPr>
          <w:b/>
        </w:rPr>
        <w:lastRenderedPageBreak/>
        <w:t>Table S1.</w:t>
      </w:r>
      <w:r>
        <w:t xml:space="preserve"> </w:t>
      </w:r>
      <w:proofErr w:type="gramStart"/>
      <w:r>
        <w:rPr>
          <w:i/>
        </w:rPr>
        <w:t>Cont.</w:t>
      </w:r>
      <w:proofErr w:type="gramEnd"/>
    </w:p>
    <w:tbl>
      <w:tblPr>
        <w:tblW w:w="13880" w:type="dxa"/>
        <w:jc w:val="center"/>
        <w:tblInd w:w="40" w:type="dxa"/>
        <w:tblLayout w:type="fixed"/>
        <w:tblCellMar>
          <w:left w:w="70" w:type="dxa"/>
          <w:right w:w="70" w:type="dxa"/>
        </w:tblCellMar>
        <w:tblLook w:val="0000"/>
      </w:tblPr>
      <w:tblGrid>
        <w:gridCol w:w="1380"/>
        <w:gridCol w:w="1440"/>
        <w:gridCol w:w="1140"/>
        <w:gridCol w:w="1140"/>
        <w:gridCol w:w="1400"/>
        <w:gridCol w:w="7380"/>
      </w:tblGrid>
      <w:tr w:rsidR="00C60491" w:rsidRPr="00884024" w:rsidTr="006A376D">
        <w:trPr>
          <w:trHeight w:val="280"/>
          <w:jc w:val="center"/>
        </w:trPr>
        <w:tc>
          <w:tcPr>
            <w:tcW w:w="138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G</w:t>
            </w:r>
            <w:r>
              <w:rPr>
                <w:rFonts w:ascii="Times New Roman" w:hAnsi="Times New Roman" w:cs="Times New Roman" w:hint="eastAsia"/>
                <w:b/>
                <w:bCs/>
                <w:color w:val="000000"/>
                <w:sz w:val="18"/>
                <w:szCs w:val="18"/>
                <w:lang w:val="en-US" w:eastAsia="zh-CN"/>
              </w:rPr>
              <w:t>ene</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144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P</w:t>
            </w:r>
            <w:r>
              <w:rPr>
                <w:rFonts w:ascii="Times New Roman" w:hAnsi="Times New Roman" w:cs="Times New Roman" w:hint="eastAsia"/>
                <w:b/>
                <w:bCs/>
                <w:color w:val="000000"/>
                <w:sz w:val="18"/>
                <w:szCs w:val="18"/>
                <w:lang w:val="en-US" w:eastAsia="zh-CN"/>
              </w:rPr>
              <w:t>rotein</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2280" w:type="dxa"/>
            <w:gridSpan w:val="2"/>
            <w:tcBorders>
              <w:top w:val="single" w:sz="8"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Pr>
                <w:rFonts w:ascii="Times New Roman" w:hAnsi="Times New Roman" w:cs="Times New Roman" w:hint="eastAsia"/>
                <w:b/>
                <w:bCs/>
                <w:color w:val="000000"/>
                <w:sz w:val="18"/>
                <w:szCs w:val="18"/>
                <w:lang w:val="en-US" w:eastAsia="zh-CN"/>
              </w:rPr>
              <w:t>Normalized Signal</w:t>
            </w:r>
          </w:p>
        </w:tc>
        <w:tc>
          <w:tcPr>
            <w:tcW w:w="140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 xml:space="preserve">Fold </w:t>
            </w:r>
            <w:r>
              <w:rPr>
                <w:rFonts w:ascii="Times New Roman" w:hAnsi="Times New Roman" w:cs="Times New Roman" w:hint="eastAsia"/>
                <w:b/>
                <w:bCs/>
                <w:color w:val="000000"/>
                <w:sz w:val="18"/>
                <w:szCs w:val="18"/>
                <w:lang w:val="en-US" w:eastAsia="zh-CN"/>
              </w:rPr>
              <w:t>C</w:t>
            </w:r>
            <w:r w:rsidRPr="00884024">
              <w:rPr>
                <w:rFonts w:ascii="Times New Roman" w:hAnsi="Times New Roman" w:cs="Times New Roman"/>
                <w:b/>
                <w:bCs/>
                <w:color w:val="000000"/>
                <w:sz w:val="18"/>
                <w:szCs w:val="18"/>
                <w:lang w:val="en-US"/>
              </w:rPr>
              <w:t>hange</w:t>
            </w:r>
          </w:p>
        </w:tc>
        <w:tc>
          <w:tcPr>
            <w:tcW w:w="7380" w:type="dxa"/>
            <w:vMerge w:val="restart"/>
            <w:tcBorders>
              <w:top w:val="single" w:sz="8" w:space="0" w:color="auto"/>
              <w:left w:val="nil"/>
              <w:right w:val="nil"/>
            </w:tcBorders>
            <w:vAlign w:val="center"/>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b/>
                <w:bCs/>
                <w:color w:val="000000"/>
                <w:sz w:val="16"/>
                <w:szCs w:val="16"/>
                <w:lang w:val="en-US"/>
              </w:rPr>
              <w:t>FUNCTION</w:t>
            </w:r>
          </w:p>
        </w:tc>
      </w:tr>
      <w:tr w:rsidR="00C60491" w:rsidRPr="00884024" w:rsidTr="006A376D">
        <w:trPr>
          <w:trHeight w:val="280"/>
          <w:jc w:val="center"/>
        </w:trPr>
        <w:tc>
          <w:tcPr>
            <w:tcW w:w="138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rPr>
            </w:pPr>
          </w:p>
        </w:tc>
        <w:tc>
          <w:tcPr>
            <w:tcW w:w="144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w:t>
            </w:r>
            <w:r w:rsidRPr="00884024">
              <w:rPr>
                <w:rFonts w:ascii="Times New Roman" w:hAnsi="Times New Roman" w:cs="Times New Roman"/>
                <w:b/>
                <w:bCs/>
                <w:color w:val="000000"/>
                <w:sz w:val="18"/>
                <w:szCs w:val="18"/>
                <w:lang w:val="en-US"/>
              </w:rPr>
              <w:t>3T3</w:t>
            </w: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+3T3</w:t>
            </w:r>
          </w:p>
        </w:tc>
        <w:tc>
          <w:tcPr>
            <w:tcW w:w="140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738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right"/>
              <w:rPr>
                <w:rFonts w:ascii="Times New Roman" w:hAnsi="Times New Roman" w:cs="Times New Roman"/>
                <w:color w:val="000000"/>
                <w:sz w:val="16"/>
                <w:szCs w:val="16"/>
                <w:lang w:val="en-US"/>
              </w:rPr>
            </w:pPr>
          </w:p>
        </w:tc>
      </w:tr>
      <w:tr w:rsidR="00EA4298" w:rsidRPr="00884024" w:rsidTr="006A376D">
        <w:trPr>
          <w:trHeight w:val="259"/>
          <w:jc w:val="center"/>
        </w:trPr>
        <w:tc>
          <w:tcPr>
            <w:tcW w:w="1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CDKN3</w:t>
            </w:r>
          </w:p>
        </w:tc>
        <w:tc>
          <w:tcPr>
            <w:tcW w:w="14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Cyclin</w:t>
            </w:r>
            <w:proofErr w:type="spellEnd"/>
            <w:r w:rsidRPr="00884024">
              <w:rPr>
                <w:rFonts w:ascii="Times New Roman" w:hAnsi="Times New Roman" w:cs="Times New Roman"/>
                <w:color w:val="000000"/>
                <w:sz w:val="16"/>
                <w:szCs w:val="16"/>
                <w:lang w:val="en-US"/>
              </w:rPr>
              <w:t xml:space="preserve">-dependent </w:t>
            </w:r>
            <w:proofErr w:type="spellStart"/>
            <w:r w:rsidRPr="00884024">
              <w:rPr>
                <w:rFonts w:ascii="Times New Roman" w:hAnsi="Times New Roman" w:cs="Times New Roman"/>
                <w:color w:val="000000"/>
                <w:sz w:val="16"/>
                <w:szCs w:val="16"/>
                <w:lang w:val="en-US"/>
              </w:rPr>
              <w:t>kinase</w:t>
            </w:r>
            <w:proofErr w:type="spellEnd"/>
            <w:r w:rsidRPr="00884024">
              <w:rPr>
                <w:rFonts w:ascii="Times New Roman" w:hAnsi="Times New Roman" w:cs="Times New Roman"/>
                <w:color w:val="000000"/>
                <w:sz w:val="16"/>
                <w:szCs w:val="16"/>
                <w:lang w:val="en-US"/>
              </w:rPr>
              <w:t xml:space="preserve"> inhibitor 3</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48</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23</w:t>
            </w:r>
            <w:r w:rsidR="00B3443E" w:rsidRPr="00884024">
              <w:rPr>
                <w:rFonts w:ascii="Times New Roman" w:hAnsi="Times New Roman" w:cs="Times New Roman"/>
                <w:color w:val="000000"/>
                <w:sz w:val="16"/>
                <w:szCs w:val="16"/>
                <w:lang w:val="en-US"/>
              </w:rPr>
              <w:t>9</w:t>
            </w:r>
          </w:p>
        </w:tc>
        <w:tc>
          <w:tcPr>
            <w:tcW w:w="1400" w:type="dxa"/>
            <w:tcBorders>
              <w:top w:val="nil"/>
              <w:left w:val="nil"/>
              <w:bottom w:val="nil"/>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up</w:t>
            </w:r>
          </w:p>
        </w:tc>
        <w:tc>
          <w:tcPr>
            <w:tcW w:w="7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May play a role in cell cycle regulation. Dual specificity </w:t>
            </w:r>
            <w:proofErr w:type="spellStart"/>
            <w:r w:rsidRPr="00884024">
              <w:rPr>
                <w:rFonts w:ascii="Times New Roman" w:hAnsi="Times New Roman" w:cs="Times New Roman"/>
                <w:color w:val="000000"/>
                <w:sz w:val="16"/>
                <w:szCs w:val="16"/>
                <w:lang w:val="en-US"/>
              </w:rPr>
              <w:t>phosphatase</w:t>
            </w:r>
            <w:proofErr w:type="spellEnd"/>
            <w:r w:rsidRPr="00884024">
              <w:rPr>
                <w:rFonts w:ascii="Times New Roman" w:hAnsi="Times New Roman" w:cs="Times New Roman"/>
                <w:color w:val="000000"/>
                <w:sz w:val="16"/>
                <w:szCs w:val="16"/>
                <w:lang w:val="en-US"/>
              </w:rPr>
              <w:t xml:space="preserve"> active toward substrates containing either </w:t>
            </w:r>
            <w:proofErr w:type="spellStart"/>
            <w:r w:rsidRPr="00884024">
              <w:rPr>
                <w:rFonts w:ascii="Times New Roman" w:hAnsi="Times New Roman" w:cs="Times New Roman"/>
                <w:color w:val="000000"/>
                <w:sz w:val="16"/>
                <w:szCs w:val="16"/>
                <w:lang w:val="en-US"/>
              </w:rPr>
              <w:t>phosphotyrosine</w:t>
            </w:r>
            <w:proofErr w:type="spellEnd"/>
            <w:r w:rsidRPr="00884024">
              <w:rPr>
                <w:rFonts w:ascii="Times New Roman" w:hAnsi="Times New Roman" w:cs="Times New Roman"/>
                <w:color w:val="000000"/>
                <w:sz w:val="16"/>
                <w:szCs w:val="16"/>
                <w:lang w:val="en-US"/>
              </w:rPr>
              <w:t xml:space="preserve"> or </w:t>
            </w:r>
            <w:proofErr w:type="spellStart"/>
            <w:r w:rsidRPr="00884024">
              <w:rPr>
                <w:rFonts w:ascii="Times New Roman" w:hAnsi="Times New Roman" w:cs="Times New Roman"/>
                <w:color w:val="000000"/>
                <w:sz w:val="16"/>
                <w:szCs w:val="16"/>
                <w:lang w:val="en-US"/>
              </w:rPr>
              <w:t>phosphoserine</w:t>
            </w:r>
            <w:proofErr w:type="spellEnd"/>
            <w:r w:rsidRPr="00884024">
              <w:rPr>
                <w:rFonts w:ascii="Times New Roman" w:hAnsi="Times New Roman" w:cs="Times New Roman"/>
                <w:color w:val="000000"/>
                <w:sz w:val="16"/>
                <w:szCs w:val="16"/>
                <w:lang w:val="en-US"/>
              </w:rPr>
              <w:t xml:space="preserve"> residues. </w:t>
            </w:r>
            <w:proofErr w:type="spellStart"/>
            <w:r w:rsidRPr="00884024">
              <w:rPr>
                <w:rFonts w:ascii="Times New Roman" w:hAnsi="Times New Roman" w:cs="Times New Roman"/>
                <w:color w:val="000000"/>
                <w:sz w:val="16"/>
                <w:szCs w:val="16"/>
                <w:lang w:val="en-US"/>
              </w:rPr>
              <w:t>Dephosphorylates</w:t>
            </w:r>
            <w:proofErr w:type="spellEnd"/>
            <w:r w:rsidRPr="00884024">
              <w:rPr>
                <w:rFonts w:ascii="Times New Roman" w:hAnsi="Times New Roman" w:cs="Times New Roman"/>
                <w:color w:val="000000"/>
                <w:sz w:val="16"/>
                <w:szCs w:val="16"/>
                <w:lang w:val="en-US"/>
              </w:rPr>
              <w:t xml:space="preserve"> CDK2 at 'Thr-160' in a </w:t>
            </w:r>
            <w:proofErr w:type="spellStart"/>
            <w:r w:rsidRPr="00884024">
              <w:rPr>
                <w:rFonts w:ascii="Times New Roman" w:hAnsi="Times New Roman" w:cs="Times New Roman"/>
                <w:color w:val="000000"/>
                <w:sz w:val="16"/>
                <w:szCs w:val="16"/>
                <w:lang w:val="en-US"/>
              </w:rPr>
              <w:t>cyclin</w:t>
            </w:r>
            <w:proofErr w:type="spellEnd"/>
            <w:r w:rsidRPr="00884024">
              <w:rPr>
                <w:rFonts w:ascii="Times New Roman" w:hAnsi="Times New Roman" w:cs="Times New Roman"/>
                <w:color w:val="000000"/>
                <w:sz w:val="16"/>
                <w:szCs w:val="16"/>
                <w:lang w:val="en-US"/>
              </w:rPr>
              <w:t xml:space="preserve">-dependent manner. This gene was reported to be deleted, mutated, or </w:t>
            </w:r>
            <w:proofErr w:type="spellStart"/>
            <w:r w:rsidRPr="00884024">
              <w:rPr>
                <w:rFonts w:ascii="Times New Roman" w:hAnsi="Times New Roman" w:cs="Times New Roman"/>
                <w:color w:val="000000"/>
                <w:sz w:val="16"/>
                <w:szCs w:val="16"/>
                <w:lang w:val="en-US"/>
              </w:rPr>
              <w:t>overexpressed</w:t>
            </w:r>
            <w:proofErr w:type="spellEnd"/>
            <w:r w:rsidRPr="00884024">
              <w:rPr>
                <w:rFonts w:ascii="Times New Roman" w:hAnsi="Times New Roman" w:cs="Times New Roman"/>
                <w:color w:val="000000"/>
                <w:sz w:val="16"/>
                <w:szCs w:val="16"/>
                <w:lang w:val="en-US"/>
              </w:rPr>
              <w:t xml:space="preserve"> in several kinds of cancers.</w:t>
            </w:r>
          </w:p>
        </w:tc>
      </w:tr>
      <w:tr w:rsidR="00EA4298" w:rsidRPr="00884024" w:rsidTr="006A376D">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SLC2A3</w:t>
            </w:r>
          </w:p>
        </w:tc>
        <w:tc>
          <w:tcPr>
            <w:tcW w:w="14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Solute carrier family 2, facilitated glucose transporter member 3</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13</w:t>
            </w:r>
            <w:r w:rsidR="00B3443E" w:rsidRPr="00884024">
              <w:rPr>
                <w:rFonts w:ascii="Times New Roman" w:hAnsi="Times New Roman" w:cs="Times New Roman"/>
                <w:color w:val="000000"/>
                <w:sz w:val="16"/>
                <w:szCs w:val="16"/>
                <w:lang w:val="en-US"/>
              </w:rPr>
              <w:t>2</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67</w:t>
            </w:r>
            <w:r w:rsidR="00B3443E" w:rsidRPr="00884024">
              <w:rPr>
                <w:rFonts w:ascii="Times New Roman" w:hAnsi="Times New Roman" w:cs="Times New Roman"/>
                <w:color w:val="000000"/>
                <w:sz w:val="16"/>
                <w:szCs w:val="16"/>
                <w:lang w:val="en-US"/>
              </w:rPr>
              <w:t>8</w:t>
            </w:r>
          </w:p>
        </w:tc>
        <w:tc>
          <w:tcPr>
            <w:tcW w:w="1400" w:type="dxa"/>
            <w:tcBorders>
              <w:top w:val="single" w:sz="6" w:space="0" w:color="auto"/>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EA4298" w:rsidRPr="00884024">
              <w:rPr>
                <w:rFonts w:ascii="Times New Roman" w:hAnsi="Times New Roman" w:cs="Times New Roman"/>
                <w:color w:val="000000"/>
                <w:sz w:val="16"/>
                <w:szCs w:val="16"/>
                <w:lang w:val="en-US"/>
              </w:rPr>
              <w:t xml:space="preserve"> up</w:t>
            </w:r>
          </w:p>
        </w:tc>
        <w:tc>
          <w:tcPr>
            <w:tcW w:w="7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Facilitative glucose transporter. Probably a neuronal glucose transporter. </w:t>
            </w:r>
          </w:p>
        </w:tc>
      </w:tr>
      <w:tr w:rsidR="00EA4298" w:rsidRPr="00884024" w:rsidTr="006A376D">
        <w:trPr>
          <w:trHeight w:val="259"/>
          <w:jc w:val="center"/>
        </w:trPr>
        <w:tc>
          <w:tcPr>
            <w:tcW w:w="138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SALL2</w:t>
            </w:r>
          </w:p>
        </w:tc>
        <w:tc>
          <w:tcPr>
            <w:tcW w:w="14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Sal-like protein 2</w:t>
            </w:r>
          </w:p>
        </w:tc>
        <w:tc>
          <w:tcPr>
            <w:tcW w:w="11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41</w:t>
            </w:r>
          </w:p>
        </w:tc>
        <w:tc>
          <w:tcPr>
            <w:tcW w:w="1140" w:type="dxa"/>
            <w:tcBorders>
              <w:top w:val="single" w:sz="6" w:space="0" w:color="auto"/>
              <w:left w:val="nil"/>
              <w:bottom w:val="single" w:sz="4"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240</w:t>
            </w:r>
          </w:p>
        </w:tc>
        <w:tc>
          <w:tcPr>
            <w:tcW w:w="1400" w:type="dxa"/>
            <w:tcBorders>
              <w:top w:val="single" w:sz="6" w:space="0" w:color="auto"/>
              <w:left w:val="nil"/>
              <w:bottom w:val="single" w:sz="4"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up</w:t>
            </w:r>
          </w:p>
        </w:tc>
        <w:tc>
          <w:tcPr>
            <w:tcW w:w="738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Probable transcription factor. Negative regulation of transcription from RNA polymerase II promoter.</w:t>
            </w:r>
          </w:p>
        </w:tc>
      </w:tr>
      <w:tr w:rsidR="00EA4298" w:rsidRPr="00884024" w:rsidTr="006A376D">
        <w:trPr>
          <w:trHeight w:val="259"/>
          <w:jc w:val="center"/>
        </w:trPr>
        <w:tc>
          <w:tcPr>
            <w:tcW w:w="138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RENBP</w:t>
            </w:r>
          </w:p>
        </w:tc>
        <w:tc>
          <w:tcPr>
            <w:tcW w:w="144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406574">
              <w:rPr>
                <w:rFonts w:ascii="Times New Roman" w:hAnsi="Times New Roman" w:cs="Times New Roman"/>
                <w:i/>
                <w:color w:val="000000"/>
                <w:sz w:val="16"/>
                <w:szCs w:val="16"/>
                <w:lang w:val="en-US"/>
              </w:rPr>
              <w:t>N</w:t>
            </w:r>
            <w:r w:rsidRPr="00884024">
              <w:rPr>
                <w:rFonts w:ascii="Times New Roman" w:hAnsi="Times New Roman" w:cs="Times New Roman"/>
                <w:color w:val="000000"/>
                <w:sz w:val="16"/>
                <w:szCs w:val="16"/>
                <w:lang w:val="en-US"/>
              </w:rPr>
              <w:t>-</w:t>
            </w:r>
            <w:proofErr w:type="spellStart"/>
            <w:r w:rsidRPr="00884024">
              <w:rPr>
                <w:rFonts w:ascii="Times New Roman" w:hAnsi="Times New Roman" w:cs="Times New Roman"/>
                <w:color w:val="000000"/>
                <w:sz w:val="16"/>
                <w:szCs w:val="16"/>
                <w:lang w:val="en-US"/>
              </w:rPr>
              <w:t>acylglucosamine</w:t>
            </w:r>
            <w:proofErr w:type="spellEnd"/>
            <w:r w:rsidRPr="00884024">
              <w:rPr>
                <w:rFonts w:ascii="Times New Roman" w:hAnsi="Times New Roman" w:cs="Times New Roman"/>
                <w:color w:val="000000"/>
                <w:sz w:val="16"/>
                <w:szCs w:val="16"/>
                <w:lang w:val="en-US"/>
              </w:rPr>
              <w:t xml:space="preserve"> 2-epimerase</w:t>
            </w:r>
          </w:p>
        </w:tc>
        <w:tc>
          <w:tcPr>
            <w:tcW w:w="1140" w:type="dxa"/>
            <w:tcBorders>
              <w:top w:val="single" w:sz="4" w:space="0" w:color="auto"/>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w:t>
            </w:r>
            <w:r w:rsidR="00EA4298" w:rsidRPr="00884024">
              <w:rPr>
                <w:rFonts w:ascii="Times New Roman" w:hAnsi="Times New Roman" w:cs="Times New Roman"/>
                <w:color w:val="000000"/>
                <w:sz w:val="16"/>
                <w:szCs w:val="16"/>
                <w:lang w:val="en-US"/>
              </w:rPr>
              <w:t>3</w:t>
            </w:r>
          </w:p>
        </w:tc>
        <w:tc>
          <w:tcPr>
            <w:tcW w:w="114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197</w:t>
            </w:r>
          </w:p>
        </w:tc>
        <w:tc>
          <w:tcPr>
            <w:tcW w:w="1400" w:type="dxa"/>
            <w:tcBorders>
              <w:top w:val="single" w:sz="4" w:space="0" w:color="auto"/>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up</w:t>
            </w:r>
          </w:p>
        </w:tc>
        <w:tc>
          <w:tcPr>
            <w:tcW w:w="738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Catalyzes the </w:t>
            </w:r>
            <w:proofErr w:type="spellStart"/>
            <w:r w:rsidRPr="00884024">
              <w:rPr>
                <w:rFonts w:ascii="Times New Roman" w:hAnsi="Times New Roman" w:cs="Times New Roman"/>
                <w:color w:val="000000"/>
                <w:sz w:val="16"/>
                <w:szCs w:val="16"/>
                <w:lang w:val="en-US"/>
              </w:rPr>
              <w:t>interconversion</w:t>
            </w:r>
            <w:proofErr w:type="spellEnd"/>
            <w:r w:rsidRPr="00884024">
              <w:rPr>
                <w:rFonts w:ascii="Times New Roman" w:hAnsi="Times New Roman" w:cs="Times New Roman"/>
                <w:color w:val="000000"/>
                <w:sz w:val="16"/>
                <w:szCs w:val="16"/>
                <w:lang w:val="en-US"/>
              </w:rPr>
              <w:t xml:space="preserve"> of N-</w:t>
            </w:r>
            <w:proofErr w:type="spellStart"/>
            <w:r w:rsidRPr="00884024">
              <w:rPr>
                <w:rFonts w:ascii="Times New Roman" w:hAnsi="Times New Roman" w:cs="Times New Roman"/>
                <w:color w:val="000000"/>
                <w:sz w:val="16"/>
                <w:szCs w:val="16"/>
                <w:lang w:val="en-US"/>
              </w:rPr>
              <w:t>acetylglucosamine</w:t>
            </w:r>
            <w:proofErr w:type="spellEnd"/>
            <w:r w:rsidRPr="00884024">
              <w:rPr>
                <w:rFonts w:ascii="Times New Roman" w:hAnsi="Times New Roman" w:cs="Times New Roman"/>
                <w:color w:val="000000"/>
                <w:sz w:val="16"/>
                <w:szCs w:val="16"/>
                <w:lang w:val="en-US"/>
              </w:rPr>
              <w:t xml:space="preserve"> to N-</w:t>
            </w:r>
            <w:proofErr w:type="spellStart"/>
            <w:r w:rsidRPr="00884024">
              <w:rPr>
                <w:rFonts w:ascii="Times New Roman" w:hAnsi="Times New Roman" w:cs="Times New Roman"/>
                <w:color w:val="000000"/>
                <w:sz w:val="16"/>
                <w:szCs w:val="16"/>
                <w:lang w:val="en-US"/>
              </w:rPr>
              <w:t>acetylmannosamine</w:t>
            </w:r>
            <w:proofErr w:type="spellEnd"/>
            <w:r w:rsidRPr="00884024">
              <w:rPr>
                <w:rFonts w:ascii="Times New Roman" w:hAnsi="Times New Roman" w:cs="Times New Roman"/>
                <w:color w:val="000000"/>
                <w:sz w:val="16"/>
                <w:szCs w:val="16"/>
                <w:lang w:val="en-US"/>
              </w:rPr>
              <w:t xml:space="preserve">. Binds to </w:t>
            </w:r>
            <w:proofErr w:type="spellStart"/>
            <w:r w:rsidRPr="00884024">
              <w:rPr>
                <w:rFonts w:ascii="Times New Roman" w:hAnsi="Times New Roman" w:cs="Times New Roman"/>
                <w:color w:val="000000"/>
                <w:sz w:val="16"/>
                <w:szCs w:val="16"/>
                <w:lang w:val="en-US"/>
              </w:rPr>
              <w:t>renin</w:t>
            </w:r>
            <w:proofErr w:type="spellEnd"/>
            <w:r w:rsidRPr="00884024">
              <w:rPr>
                <w:rFonts w:ascii="Times New Roman" w:hAnsi="Times New Roman" w:cs="Times New Roman"/>
                <w:color w:val="000000"/>
                <w:sz w:val="16"/>
                <w:szCs w:val="16"/>
                <w:lang w:val="en-US"/>
              </w:rPr>
              <w:t xml:space="preserve"> forming a protein complex called high molecular weight (HMW) </w:t>
            </w:r>
            <w:proofErr w:type="spellStart"/>
            <w:r w:rsidRPr="00884024">
              <w:rPr>
                <w:rFonts w:ascii="Times New Roman" w:hAnsi="Times New Roman" w:cs="Times New Roman"/>
                <w:color w:val="000000"/>
                <w:sz w:val="16"/>
                <w:szCs w:val="16"/>
                <w:lang w:val="en-US"/>
              </w:rPr>
              <w:t>renin</w:t>
            </w:r>
            <w:proofErr w:type="spellEnd"/>
            <w:r w:rsidRPr="00884024">
              <w:rPr>
                <w:rFonts w:ascii="Times New Roman" w:hAnsi="Times New Roman" w:cs="Times New Roman"/>
                <w:color w:val="000000"/>
                <w:sz w:val="16"/>
                <w:szCs w:val="16"/>
                <w:lang w:val="en-US"/>
              </w:rPr>
              <w:t xml:space="preserve"> and inhibits </w:t>
            </w:r>
            <w:proofErr w:type="spellStart"/>
            <w:r w:rsidRPr="00884024">
              <w:rPr>
                <w:rFonts w:ascii="Times New Roman" w:hAnsi="Times New Roman" w:cs="Times New Roman"/>
                <w:color w:val="000000"/>
                <w:sz w:val="16"/>
                <w:szCs w:val="16"/>
                <w:lang w:val="en-US"/>
              </w:rPr>
              <w:t>renin</w:t>
            </w:r>
            <w:proofErr w:type="spellEnd"/>
            <w:r w:rsidRPr="00884024">
              <w:rPr>
                <w:rFonts w:ascii="Times New Roman" w:hAnsi="Times New Roman" w:cs="Times New Roman"/>
                <w:color w:val="000000"/>
                <w:sz w:val="16"/>
                <w:szCs w:val="16"/>
                <w:lang w:val="en-US"/>
              </w:rPr>
              <w:t xml:space="preserve"> activity</w:t>
            </w:r>
          </w:p>
        </w:tc>
      </w:tr>
      <w:tr w:rsidR="00EA4298" w:rsidRPr="00884024" w:rsidTr="006A376D">
        <w:trPr>
          <w:trHeight w:val="259"/>
          <w:jc w:val="center"/>
        </w:trPr>
        <w:tc>
          <w:tcPr>
            <w:tcW w:w="1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RASL11B</w:t>
            </w:r>
          </w:p>
        </w:tc>
        <w:tc>
          <w:tcPr>
            <w:tcW w:w="14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proofErr w:type="spellStart"/>
            <w:r w:rsidRPr="00884024">
              <w:rPr>
                <w:rFonts w:ascii="Times New Roman" w:hAnsi="Times New Roman" w:cs="Times New Roman"/>
                <w:color w:val="000000"/>
                <w:sz w:val="16"/>
                <w:szCs w:val="16"/>
                <w:lang w:val="en-US"/>
              </w:rPr>
              <w:t>Ras</w:t>
            </w:r>
            <w:proofErr w:type="spellEnd"/>
            <w:r w:rsidRPr="00884024">
              <w:rPr>
                <w:rFonts w:ascii="Times New Roman" w:hAnsi="Times New Roman" w:cs="Times New Roman"/>
                <w:color w:val="000000"/>
                <w:sz w:val="16"/>
                <w:szCs w:val="16"/>
                <w:lang w:val="en-US"/>
              </w:rPr>
              <w:t>-like protein family member 11B</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30</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18</w:t>
            </w:r>
            <w:r w:rsidR="00B3443E" w:rsidRPr="00884024">
              <w:rPr>
                <w:rFonts w:ascii="Times New Roman" w:hAnsi="Times New Roman" w:cs="Times New Roman"/>
                <w:color w:val="000000"/>
                <w:sz w:val="16"/>
                <w:szCs w:val="16"/>
                <w:lang w:val="en-US"/>
              </w:rPr>
              <w:t>7</w:t>
            </w:r>
          </w:p>
        </w:tc>
        <w:tc>
          <w:tcPr>
            <w:tcW w:w="1400" w:type="dxa"/>
            <w:tcBorders>
              <w:top w:val="nil"/>
              <w:left w:val="nil"/>
              <w:bottom w:val="nil"/>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up</w:t>
            </w:r>
          </w:p>
        </w:tc>
        <w:tc>
          <w:tcPr>
            <w:tcW w:w="7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RASL11B is a member of the small </w:t>
            </w:r>
            <w:proofErr w:type="spellStart"/>
            <w:r w:rsidRPr="00884024">
              <w:rPr>
                <w:rFonts w:ascii="Times New Roman" w:hAnsi="Times New Roman" w:cs="Times New Roman"/>
                <w:color w:val="000000"/>
                <w:sz w:val="16"/>
                <w:szCs w:val="16"/>
                <w:lang w:val="en-US"/>
              </w:rPr>
              <w:t>GTPase</w:t>
            </w:r>
            <w:proofErr w:type="spellEnd"/>
            <w:r w:rsidRPr="00884024">
              <w:rPr>
                <w:rFonts w:ascii="Times New Roman" w:hAnsi="Times New Roman" w:cs="Times New Roman"/>
                <w:color w:val="000000"/>
                <w:sz w:val="16"/>
                <w:szCs w:val="16"/>
                <w:lang w:val="en-US"/>
              </w:rPr>
              <w:t xml:space="preserve"> protein family with a high degree of similarity to RAS proteins.</w:t>
            </w:r>
          </w:p>
        </w:tc>
      </w:tr>
      <w:tr w:rsidR="00EA4298" w:rsidRPr="00884024" w:rsidTr="006A376D">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THRA</w:t>
            </w:r>
          </w:p>
        </w:tc>
        <w:tc>
          <w:tcPr>
            <w:tcW w:w="14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Thyroid hormone receptor alpha, THRA protein</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w:t>
            </w:r>
            <w:r w:rsidR="00B3443E" w:rsidRPr="00884024">
              <w:rPr>
                <w:rFonts w:ascii="Times New Roman" w:hAnsi="Times New Roman" w:cs="Times New Roman"/>
                <w:color w:val="000000"/>
                <w:sz w:val="16"/>
                <w:szCs w:val="16"/>
                <w:lang w:val="en-US"/>
              </w:rPr>
              <w:t>7</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10</w:t>
            </w:r>
            <w:r w:rsidR="00B3443E" w:rsidRPr="00884024">
              <w:rPr>
                <w:rFonts w:ascii="Times New Roman" w:hAnsi="Times New Roman" w:cs="Times New Roman"/>
                <w:color w:val="000000"/>
                <w:sz w:val="16"/>
                <w:szCs w:val="16"/>
                <w:lang w:val="en-US"/>
              </w:rPr>
              <w:t>6</w:t>
            </w:r>
          </w:p>
        </w:tc>
        <w:tc>
          <w:tcPr>
            <w:tcW w:w="1400" w:type="dxa"/>
            <w:tcBorders>
              <w:top w:val="single" w:sz="6" w:space="0" w:color="auto"/>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w:t>
            </w:r>
            <w:r w:rsidR="00EA4298" w:rsidRPr="00884024">
              <w:rPr>
                <w:rFonts w:ascii="Times New Roman" w:hAnsi="Times New Roman" w:cs="Times New Roman"/>
                <w:color w:val="000000"/>
                <w:sz w:val="16"/>
                <w:szCs w:val="16"/>
                <w:lang w:val="en-US"/>
              </w:rPr>
              <w:t xml:space="preserve"> up</w:t>
            </w:r>
          </w:p>
        </w:tc>
        <w:tc>
          <w:tcPr>
            <w:tcW w:w="7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Nuclear hormone receptor. High affinity receptor for </w:t>
            </w:r>
            <w:proofErr w:type="spellStart"/>
            <w:r w:rsidRPr="00884024">
              <w:rPr>
                <w:rFonts w:ascii="Times New Roman" w:hAnsi="Times New Roman" w:cs="Times New Roman"/>
                <w:color w:val="000000"/>
                <w:sz w:val="16"/>
                <w:szCs w:val="16"/>
                <w:lang w:val="en-US"/>
              </w:rPr>
              <w:t>triiodothyronine</w:t>
            </w:r>
            <w:proofErr w:type="spellEnd"/>
            <w:r w:rsidRPr="00884024">
              <w:rPr>
                <w:rFonts w:ascii="Times New Roman" w:hAnsi="Times New Roman" w:cs="Times New Roman"/>
                <w:color w:val="000000"/>
                <w:sz w:val="16"/>
                <w:szCs w:val="16"/>
                <w:lang w:val="en-US"/>
              </w:rPr>
              <w:t>. Sequence-specific DNA binding transcription factor activity and negative regulation of DNA-dependent transcription.</w:t>
            </w:r>
          </w:p>
        </w:tc>
      </w:tr>
      <w:tr w:rsidR="00EA4298" w:rsidRPr="00884024" w:rsidTr="006A376D">
        <w:trPr>
          <w:trHeight w:val="259"/>
          <w:jc w:val="center"/>
        </w:trPr>
        <w:tc>
          <w:tcPr>
            <w:tcW w:w="138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SYT11</w:t>
            </w:r>
          </w:p>
        </w:tc>
        <w:tc>
          <w:tcPr>
            <w:tcW w:w="144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Synaptotagmin-11</w:t>
            </w:r>
          </w:p>
        </w:tc>
        <w:tc>
          <w:tcPr>
            <w:tcW w:w="114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w:t>
            </w:r>
            <w:r w:rsidR="00B3443E" w:rsidRPr="00884024">
              <w:rPr>
                <w:rFonts w:ascii="Times New Roman" w:hAnsi="Times New Roman" w:cs="Times New Roman"/>
                <w:color w:val="000000"/>
                <w:sz w:val="16"/>
                <w:szCs w:val="16"/>
                <w:lang w:val="en-US"/>
              </w:rPr>
              <w:t>8</w:t>
            </w:r>
          </w:p>
        </w:tc>
        <w:tc>
          <w:tcPr>
            <w:tcW w:w="114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379</w:t>
            </w:r>
          </w:p>
        </w:tc>
        <w:tc>
          <w:tcPr>
            <w:tcW w:w="1400" w:type="dxa"/>
            <w:tcBorders>
              <w:top w:val="nil"/>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7</w:t>
            </w:r>
            <w:r w:rsidR="00EA4298" w:rsidRPr="00884024">
              <w:rPr>
                <w:rFonts w:ascii="Times New Roman" w:hAnsi="Times New Roman" w:cs="Times New Roman"/>
                <w:color w:val="000000"/>
                <w:sz w:val="16"/>
                <w:szCs w:val="16"/>
                <w:lang w:val="en-US"/>
              </w:rPr>
              <w:t xml:space="preserve"> up</w:t>
            </w:r>
          </w:p>
        </w:tc>
        <w:tc>
          <w:tcPr>
            <w:tcW w:w="7380" w:type="dxa"/>
            <w:tcBorders>
              <w:top w:val="nil"/>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Calcium sensors and mediate calcium-dependent regulation of membrane trafficking in synaptic transmission. The encode protein is also a substrate for ubiquitin-E3-ligase </w:t>
            </w:r>
            <w:proofErr w:type="spellStart"/>
            <w:r w:rsidRPr="00884024">
              <w:rPr>
                <w:rFonts w:ascii="Times New Roman" w:hAnsi="Times New Roman" w:cs="Times New Roman"/>
                <w:color w:val="000000"/>
                <w:sz w:val="16"/>
                <w:szCs w:val="16"/>
                <w:lang w:val="en-US"/>
              </w:rPr>
              <w:t>parkin</w:t>
            </w:r>
            <w:proofErr w:type="spellEnd"/>
            <w:r w:rsidRPr="00884024">
              <w:rPr>
                <w:rFonts w:ascii="Times New Roman" w:hAnsi="Times New Roman" w:cs="Times New Roman"/>
                <w:color w:val="000000"/>
                <w:sz w:val="16"/>
                <w:szCs w:val="16"/>
                <w:lang w:val="en-US"/>
              </w:rPr>
              <w:t>.</w:t>
            </w:r>
          </w:p>
        </w:tc>
      </w:tr>
      <w:tr w:rsidR="00EA4298" w:rsidRPr="00884024" w:rsidTr="006A376D">
        <w:trPr>
          <w:trHeight w:val="259"/>
          <w:jc w:val="center"/>
        </w:trPr>
        <w:tc>
          <w:tcPr>
            <w:tcW w:w="138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DSC1</w:t>
            </w:r>
          </w:p>
        </w:tc>
        <w:tc>
          <w:tcPr>
            <w:tcW w:w="14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Desmocollin-1</w:t>
            </w:r>
          </w:p>
        </w:tc>
        <w:tc>
          <w:tcPr>
            <w:tcW w:w="11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26</w:t>
            </w:r>
            <w:r w:rsidR="00B3443E" w:rsidRPr="00884024">
              <w:rPr>
                <w:rFonts w:ascii="Times New Roman" w:hAnsi="Times New Roman" w:cs="Times New Roman"/>
                <w:color w:val="000000"/>
                <w:sz w:val="16"/>
                <w:szCs w:val="16"/>
                <w:lang w:val="en-US"/>
              </w:rPr>
              <w:t>8</w:t>
            </w:r>
          </w:p>
        </w:tc>
        <w:tc>
          <w:tcPr>
            <w:tcW w:w="11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180</w:t>
            </w:r>
            <w:r w:rsidR="00B3443E" w:rsidRPr="00884024">
              <w:rPr>
                <w:rFonts w:ascii="Times New Roman" w:hAnsi="Times New Roman" w:cs="Times New Roman"/>
                <w:color w:val="000000"/>
                <w:sz w:val="16"/>
                <w:szCs w:val="16"/>
                <w:lang w:val="en-US"/>
              </w:rPr>
              <w:t>7</w:t>
            </w:r>
          </w:p>
        </w:tc>
        <w:tc>
          <w:tcPr>
            <w:tcW w:w="1400" w:type="dxa"/>
            <w:tcBorders>
              <w:top w:val="single" w:sz="6" w:space="0" w:color="auto"/>
              <w:left w:val="nil"/>
              <w:bottom w:val="single" w:sz="8"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7</w:t>
            </w:r>
            <w:r w:rsidR="00EA4298" w:rsidRPr="00884024">
              <w:rPr>
                <w:rFonts w:ascii="Times New Roman" w:hAnsi="Times New Roman" w:cs="Times New Roman"/>
                <w:color w:val="000000"/>
                <w:sz w:val="16"/>
                <w:szCs w:val="16"/>
                <w:lang w:val="en-US"/>
              </w:rPr>
              <w:t xml:space="preserve"> up</w:t>
            </w:r>
          </w:p>
        </w:tc>
        <w:tc>
          <w:tcPr>
            <w:tcW w:w="738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Component of intercellular </w:t>
            </w:r>
            <w:proofErr w:type="spellStart"/>
            <w:r w:rsidRPr="00884024">
              <w:rPr>
                <w:rFonts w:ascii="Times New Roman" w:hAnsi="Times New Roman" w:cs="Times New Roman"/>
                <w:color w:val="000000"/>
                <w:sz w:val="16"/>
                <w:szCs w:val="16"/>
                <w:lang w:val="en-US"/>
              </w:rPr>
              <w:t>desmosome</w:t>
            </w:r>
            <w:proofErr w:type="spellEnd"/>
            <w:r w:rsidRPr="00884024">
              <w:rPr>
                <w:rFonts w:ascii="Times New Roman" w:hAnsi="Times New Roman" w:cs="Times New Roman"/>
                <w:color w:val="000000"/>
                <w:sz w:val="16"/>
                <w:szCs w:val="16"/>
                <w:lang w:val="en-US"/>
              </w:rPr>
              <w:t xml:space="preserve"> junctions. Involved in the interaction of plaque proteins and intermediate filaments mediating cell-cell adhesion. May contribute to epidermal cell positioning (stratification) by mediating differential adhesiveness between cells that express different </w:t>
            </w:r>
            <w:proofErr w:type="spellStart"/>
            <w:r w:rsidRPr="00884024">
              <w:rPr>
                <w:rFonts w:ascii="Times New Roman" w:hAnsi="Times New Roman" w:cs="Times New Roman"/>
                <w:color w:val="000000"/>
                <w:sz w:val="16"/>
                <w:szCs w:val="16"/>
                <w:lang w:val="en-US"/>
              </w:rPr>
              <w:t>isoforms</w:t>
            </w:r>
            <w:proofErr w:type="spellEnd"/>
            <w:r w:rsidRPr="00884024">
              <w:rPr>
                <w:rFonts w:ascii="Times New Roman" w:hAnsi="Times New Roman" w:cs="Times New Roman"/>
                <w:color w:val="000000"/>
                <w:sz w:val="16"/>
                <w:szCs w:val="16"/>
                <w:lang w:val="en-US"/>
              </w:rPr>
              <w:t xml:space="preserve">. Linked to the </w:t>
            </w:r>
            <w:proofErr w:type="spellStart"/>
            <w:r w:rsidRPr="00884024">
              <w:rPr>
                <w:rFonts w:ascii="Times New Roman" w:hAnsi="Times New Roman" w:cs="Times New Roman"/>
                <w:color w:val="000000"/>
                <w:sz w:val="16"/>
                <w:szCs w:val="16"/>
                <w:lang w:val="en-US"/>
              </w:rPr>
              <w:t>keratinization</w:t>
            </w:r>
            <w:proofErr w:type="spellEnd"/>
            <w:r w:rsidRPr="00884024">
              <w:rPr>
                <w:rFonts w:ascii="Times New Roman" w:hAnsi="Times New Roman" w:cs="Times New Roman"/>
                <w:color w:val="000000"/>
                <w:sz w:val="16"/>
                <w:szCs w:val="16"/>
                <w:lang w:val="en-US"/>
              </w:rPr>
              <w:t xml:space="preserve"> of epithelial tissues.</w:t>
            </w:r>
          </w:p>
        </w:tc>
      </w:tr>
    </w:tbl>
    <w:p w:rsidR="00C60491" w:rsidRDefault="00C60491">
      <w:r>
        <w:br w:type="page"/>
      </w:r>
    </w:p>
    <w:p w:rsidR="00E34F7C" w:rsidRPr="00C60491" w:rsidRDefault="00E34F7C" w:rsidP="00E34F7C">
      <w:pPr>
        <w:pStyle w:val="Mdeck5tablecaption"/>
        <w:spacing w:before="0"/>
        <w:ind w:left="0" w:right="0"/>
        <w:jc w:val="center"/>
        <w:rPr>
          <w:i/>
        </w:rPr>
      </w:pPr>
      <w:r>
        <w:rPr>
          <w:b/>
        </w:rPr>
        <w:lastRenderedPageBreak/>
        <w:t>Table S1.</w:t>
      </w:r>
      <w:r>
        <w:t xml:space="preserve"> </w:t>
      </w:r>
      <w:proofErr w:type="gramStart"/>
      <w:r>
        <w:rPr>
          <w:i/>
        </w:rPr>
        <w:t>Cont.</w:t>
      </w:r>
      <w:proofErr w:type="gramEnd"/>
    </w:p>
    <w:tbl>
      <w:tblPr>
        <w:tblW w:w="13970" w:type="dxa"/>
        <w:jc w:val="center"/>
        <w:tblInd w:w="40" w:type="dxa"/>
        <w:tblLayout w:type="fixed"/>
        <w:tblCellMar>
          <w:left w:w="70" w:type="dxa"/>
          <w:right w:w="70" w:type="dxa"/>
        </w:tblCellMar>
        <w:tblLook w:val="0000"/>
      </w:tblPr>
      <w:tblGrid>
        <w:gridCol w:w="1380"/>
        <w:gridCol w:w="1530"/>
        <w:gridCol w:w="1140"/>
        <w:gridCol w:w="1140"/>
        <w:gridCol w:w="1400"/>
        <w:gridCol w:w="7380"/>
      </w:tblGrid>
      <w:tr w:rsidR="00C60491" w:rsidRPr="00884024" w:rsidTr="006A376D">
        <w:trPr>
          <w:trHeight w:val="280"/>
          <w:jc w:val="center"/>
        </w:trPr>
        <w:tc>
          <w:tcPr>
            <w:tcW w:w="138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G</w:t>
            </w:r>
            <w:r>
              <w:rPr>
                <w:rFonts w:ascii="Times New Roman" w:hAnsi="Times New Roman" w:cs="Times New Roman" w:hint="eastAsia"/>
                <w:b/>
                <w:bCs/>
                <w:color w:val="000000"/>
                <w:sz w:val="18"/>
                <w:szCs w:val="18"/>
                <w:lang w:val="en-US" w:eastAsia="zh-CN"/>
              </w:rPr>
              <w:t>ene</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153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sidRPr="00884024">
              <w:rPr>
                <w:rFonts w:ascii="Times New Roman" w:hAnsi="Times New Roman" w:cs="Times New Roman"/>
                <w:b/>
                <w:bCs/>
                <w:color w:val="000000"/>
                <w:sz w:val="18"/>
                <w:szCs w:val="18"/>
                <w:lang w:val="en-US"/>
              </w:rPr>
              <w:t>P</w:t>
            </w:r>
            <w:r>
              <w:rPr>
                <w:rFonts w:ascii="Times New Roman" w:hAnsi="Times New Roman" w:cs="Times New Roman" w:hint="eastAsia"/>
                <w:b/>
                <w:bCs/>
                <w:color w:val="000000"/>
                <w:sz w:val="18"/>
                <w:szCs w:val="18"/>
                <w:lang w:val="en-US" w:eastAsia="zh-CN"/>
              </w:rPr>
              <w:t>rotein</w:t>
            </w:r>
            <w:r w:rsidRPr="00884024">
              <w:rPr>
                <w:rFonts w:ascii="Times New Roman" w:hAnsi="Times New Roman" w:cs="Times New Roman"/>
                <w:b/>
                <w:bCs/>
                <w:color w:val="000000"/>
                <w:sz w:val="18"/>
                <w:szCs w:val="18"/>
                <w:lang w:val="en-US"/>
              </w:rPr>
              <w:t xml:space="preserve"> N</w:t>
            </w:r>
            <w:r>
              <w:rPr>
                <w:rFonts w:ascii="Times New Roman" w:hAnsi="Times New Roman" w:cs="Times New Roman" w:hint="eastAsia"/>
                <w:b/>
                <w:bCs/>
                <w:color w:val="000000"/>
                <w:sz w:val="18"/>
                <w:szCs w:val="18"/>
                <w:lang w:val="en-US" w:eastAsia="zh-CN"/>
              </w:rPr>
              <w:t>ame</w:t>
            </w:r>
          </w:p>
        </w:tc>
        <w:tc>
          <w:tcPr>
            <w:tcW w:w="2280" w:type="dxa"/>
            <w:gridSpan w:val="2"/>
            <w:tcBorders>
              <w:top w:val="single" w:sz="8"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eastAsia="zh-CN"/>
              </w:rPr>
            </w:pPr>
            <w:r>
              <w:rPr>
                <w:rFonts w:ascii="Times New Roman" w:hAnsi="Times New Roman" w:cs="Times New Roman" w:hint="eastAsia"/>
                <w:b/>
                <w:bCs/>
                <w:color w:val="000000"/>
                <w:sz w:val="18"/>
                <w:szCs w:val="18"/>
                <w:lang w:val="en-US" w:eastAsia="zh-CN"/>
              </w:rPr>
              <w:t>Normalized Signal</w:t>
            </w:r>
          </w:p>
        </w:tc>
        <w:tc>
          <w:tcPr>
            <w:tcW w:w="1400" w:type="dxa"/>
            <w:vMerge w:val="restart"/>
            <w:tcBorders>
              <w:top w:val="single" w:sz="8" w:space="0" w:color="auto"/>
              <w:left w:val="nil"/>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 xml:space="preserve">Fold </w:t>
            </w:r>
            <w:r>
              <w:rPr>
                <w:rFonts w:ascii="Times New Roman" w:hAnsi="Times New Roman" w:cs="Times New Roman" w:hint="eastAsia"/>
                <w:b/>
                <w:bCs/>
                <w:color w:val="000000"/>
                <w:sz w:val="18"/>
                <w:szCs w:val="18"/>
                <w:lang w:val="en-US" w:eastAsia="zh-CN"/>
              </w:rPr>
              <w:t>C</w:t>
            </w:r>
            <w:r w:rsidRPr="00884024">
              <w:rPr>
                <w:rFonts w:ascii="Times New Roman" w:hAnsi="Times New Roman" w:cs="Times New Roman"/>
                <w:b/>
                <w:bCs/>
                <w:color w:val="000000"/>
                <w:sz w:val="18"/>
                <w:szCs w:val="18"/>
                <w:lang w:val="en-US"/>
              </w:rPr>
              <w:t>hange</w:t>
            </w:r>
          </w:p>
        </w:tc>
        <w:tc>
          <w:tcPr>
            <w:tcW w:w="7380" w:type="dxa"/>
            <w:vMerge w:val="restart"/>
            <w:tcBorders>
              <w:top w:val="single" w:sz="8" w:space="0" w:color="auto"/>
              <w:left w:val="nil"/>
              <w:right w:val="nil"/>
            </w:tcBorders>
            <w:vAlign w:val="center"/>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b/>
                <w:bCs/>
                <w:color w:val="000000"/>
                <w:sz w:val="16"/>
                <w:szCs w:val="16"/>
                <w:lang w:val="en-US"/>
              </w:rPr>
              <w:t>FUNCTION</w:t>
            </w:r>
          </w:p>
        </w:tc>
      </w:tr>
      <w:tr w:rsidR="00C60491" w:rsidRPr="00884024" w:rsidTr="006A376D">
        <w:trPr>
          <w:trHeight w:val="280"/>
          <w:jc w:val="center"/>
        </w:trPr>
        <w:tc>
          <w:tcPr>
            <w:tcW w:w="138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rPr>
                <w:rFonts w:ascii="Times New Roman" w:hAnsi="Times New Roman" w:cs="Times New Roman"/>
                <w:b/>
                <w:bCs/>
                <w:color w:val="000000"/>
                <w:sz w:val="18"/>
                <w:szCs w:val="18"/>
                <w:lang w:val="en-US"/>
              </w:rPr>
            </w:pPr>
          </w:p>
        </w:tc>
        <w:tc>
          <w:tcPr>
            <w:tcW w:w="153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w:t>
            </w:r>
            <w:r w:rsidRPr="00884024">
              <w:rPr>
                <w:rFonts w:ascii="Times New Roman" w:hAnsi="Times New Roman" w:cs="Times New Roman"/>
                <w:b/>
                <w:bCs/>
                <w:color w:val="000000"/>
                <w:sz w:val="18"/>
                <w:szCs w:val="18"/>
                <w:lang w:val="en-US"/>
              </w:rPr>
              <w:t>3T3</w:t>
            </w:r>
          </w:p>
        </w:tc>
        <w:tc>
          <w:tcPr>
            <w:tcW w:w="1140" w:type="dxa"/>
            <w:tcBorders>
              <w:top w:val="single" w:sz="4" w:space="0" w:color="auto"/>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r w:rsidRPr="00884024">
              <w:rPr>
                <w:rFonts w:ascii="Times New Roman" w:hAnsi="Times New Roman" w:cs="Times New Roman"/>
                <w:b/>
                <w:bCs/>
                <w:color w:val="000000"/>
                <w:sz w:val="18"/>
                <w:szCs w:val="18"/>
                <w:lang w:val="en-US"/>
              </w:rPr>
              <w:t>+3T3</w:t>
            </w:r>
          </w:p>
        </w:tc>
        <w:tc>
          <w:tcPr>
            <w:tcW w:w="140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center"/>
              <w:rPr>
                <w:rFonts w:ascii="Times New Roman" w:hAnsi="Times New Roman" w:cs="Times New Roman"/>
                <w:b/>
                <w:bCs/>
                <w:color w:val="000000"/>
                <w:sz w:val="18"/>
                <w:szCs w:val="18"/>
                <w:lang w:val="en-US"/>
              </w:rPr>
            </w:pPr>
          </w:p>
        </w:tc>
        <w:tc>
          <w:tcPr>
            <w:tcW w:w="7380" w:type="dxa"/>
            <w:vMerge/>
            <w:tcBorders>
              <w:left w:val="nil"/>
              <w:bottom w:val="single" w:sz="4" w:space="0" w:color="auto"/>
              <w:right w:val="nil"/>
            </w:tcBorders>
          </w:tcPr>
          <w:p w:rsidR="00C60491" w:rsidRPr="00884024" w:rsidRDefault="00C60491" w:rsidP="00B54DCB">
            <w:pPr>
              <w:widowControl w:val="0"/>
              <w:autoSpaceDE w:val="0"/>
              <w:autoSpaceDN w:val="0"/>
              <w:adjustRightInd w:val="0"/>
              <w:snapToGrid w:val="0"/>
              <w:spacing w:line="300" w:lineRule="exact"/>
              <w:jc w:val="right"/>
              <w:rPr>
                <w:rFonts w:ascii="Times New Roman" w:hAnsi="Times New Roman" w:cs="Times New Roman"/>
                <w:color w:val="000000"/>
                <w:sz w:val="16"/>
                <w:szCs w:val="16"/>
                <w:lang w:val="en-US"/>
              </w:rPr>
            </w:pPr>
          </w:p>
        </w:tc>
      </w:tr>
      <w:tr w:rsidR="00EA4298" w:rsidRPr="00884024" w:rsidTr="006A376D">
        <w:trPr>
          <w:trHeight w:val="259"/>
          <w:jc w:val="center"/>
        </w:trPr>
        <w:tc>
          <w:tcPr>
            <w:tcW w:w="1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MT4</w:t>
            </w:r>
          </w:p>
        </w:tc>
        <w:tc>
          <w:tcPr>
            <w:tcW w:w="153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Metallothionein-4</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15</w:t>
            </w:r>
          </w:p>
        </w:tc>
        <w:tc>
          <w:tcPr>
            <w:tcW w:w="114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105</w:t>
            </w:r>
          </w:p>
        </w:tc>
        <w:tc>
          <w:tcPr>
            <w:tcW w:w="1400" w:type="dxa"/>
            <w:tcBorders>
              <w:top w:val="nil"/>
              <w:left w:val="nil"/>
              <w:bottom w:val="nil"/>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7</w:t>
            </w:r>
            <w:r w:rsidR="00EA4298" w:rsidRPr="00884024">
              <w:rPr>
                <w:rFonts w:ascii="Times New Roman" w:hAnsi="Times New Roman" w:cs="Times New Roman"/>
                <w:color w:val="000000"/>
                <w:sz w:val="16"/>
                <w:szCs w:val="16"/>
                <w:lang w:val="en-US"/>
              </w:rPr>
              <w:t xml:space="preserve"> up</w:t>
            </w:r>
          </w:p>
        </w:tc>
        <w:tc>
          <w:tcPr>
            <w:tcW w:w="7380" w:type="dxa"/>
            <w:tcBorders>
              <w:top w:val="nil"/>
              <w:left w:val="nil"/>
              <w:bottom w:val="nil"/>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Seems to bind zinc and copper. Could play a special role in regulating zinc metabolism during the differentiation of stratified epithelia.</w:t>
            </w:r>
          </w:p>
        </w:tc>
      </w:tr>
      <w:tr w:rsidR="00EA4298" w:rsidRPr="00884024" w:rsidTr="006A376D">
        <w:trPr>
          <w:trHeight w:val="259"/>
          <w:jc w:val="center"/>
        </w:trPr>
        <w:tc>
          <w:tcPr>
            <w:tcW w:w="1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C5ORF13</w:t>
            </w:r>
          </w:p>
        </w:tc>
        <w:tc>
          <w:tcPr>
            <w:tcW w:w="153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Neuronal protein 3.1</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19</w:t>
            </w:r>
          </w:p>
        </w:tc>
        <w:tc>
          <w:tcPr>
            <w:tcW w:w="114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15</w:t>
            </w:r>
            <w:r w:rsidR="00B3443E" w:rsidRPr="00884024">
              <w:rPr>
                <w:rFonts w:ascii="Times New Roman" w:hAnsi="Times New Roman" w:cs="Times New Roman"/>
                <w:color w:val="000000"/>
                <w:sz w:val="16"/>
                <w:szCs w:val="16"/>
                <w:lang w:val="en-US"/>
              </w:rPr>
              <w:t>4</w:t>
            </w:r>
          </w:p>
        </w:tc>
        <w:tc>
          <w:tcPr>
            <w:tcW w:w="1400" w:type="dxa"/>
            <w:tcBorders>
              <w:top w:val="single" w:sz="6" w:space="0" w:color="auto"/>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8</w:t>
            </w:r>
            <w:r w:rsidR="00EA4298" w:rsidRPr="00884024">
              <w:rPr>
                <w:rFonts w:ascii="Times New Roman" w:hAnsi="Times New Roman" w:cs="Times New Roman"/>
                <w:color w:val="000000"/>
                <w:sz w:val="16"/>
                <w:szCs w:val="16"/>
                <w:lang w:val="en-US"/>
              </w:rPr>
              <w:t xml:space="preserve"> up</w:t>
            </w:r>
          </w:p>
        </w:tc>
        <w:tc>
          <w:tcPr>
            <w:tcW w:w="7380" w:type="dxa"/>
            <w:tcBorders>
              <w:top w:val="single" w:sz="6"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Roles in neural function. Ectopic expression augments motility of </w:t>
            </w:r>
            <w:proofErr w:type="spellStart"/>
            <w:r w:rsidRPr="00884024">
              <w:rPr>
                <w:rFonts w:ascii="Times New Roman" w:hAnsi="Times New Roman" w:cs="Times New Roman"/>
                <w:color w:val="000000"/>
                <w:sz w:val="16"/>
                <w:szCs w:val="16"/>
                <w:lang w:val="en-US"/>
              </w:rPr>
              <w:t>gliomas</w:t>
            </w:r>
            <w:proofErr w:type="spellEnd"/>
            <w:r w:rsidRPr="00884024">
              <w:rPr>
                <w:rFonts w:ascii="Times New Roman" w:hAnsi="Times New Roman" w:cs="Times New Roman"/>
                <w:color w:val="000000"/>
                <w:sz w:val="16"/>
                <w:szCs w:val="16"/>
                <w:lang w:val="en-US"/>
              </w:rPr>
              <w:t xml:space="preserve">. Promotes also axonal regeneration. Functions in cellular differentiation. Induces differentiation of fibroblast into </w:t>
            </w:r>
            <w:proofErr w:type="spellStart"/>
            <w:r w:rsidRPr="00884024">
              <w:rPr>
                <w:rFonts w:ascii="Times New Roman" w:hAnsi="Times New Roman" w:cs="Times New Roman"/>
                <w:color w:val="000000"/>
                <w:sz w:val="16"/>
                <w:szCs w:val="16"/>
                <w:lang w:val="en-US"/>
              </w:rPr>
              <w:t>myofibroblast</w:t>
            </w:r>
            <w:proofErr w:type="spellEnd"/>
            <w:r w:rsidRPr="00884024">
              <w:rPr>
                <w:rFonts w:ascii="Times New Roman" w:hAnsi="Times New Roman" w:cs="Times New Roman"/>
                <w:color w:val="000000"/>
                <w:sz w:val="16"/>
                <w:szCs w:val="16"/>
                <w:lang w:val="en-US"/>
              </w:rPr>
              <w:t xml:space="preserve"> and </w:t>
            </w:r>
            <w:proofErr w:type="spellStart"/>
            <w:r w:rsidRPr="00884024">
              <w:rPr>
                <w:rFonts w:ascii="Times New Roman" w:hAnsi="Times New Roman" w:cs="Times New Roman"/>
                <w:color w:val="000000"/>
                <w:sz w:val="16"/>
                <w:szCs w:val="16"/>
                <w:lang w:val="en-US"/>
              </w:rPr>
              <w:t>myofibroblast</w:t>
            </w:r>
            <w:proofErr w:type="spellEnd"/>
            <w:r w:rsidRPr="00884024">
              <w:rPr>
                <w:rFonts w:ascii="Times New Roman" w:hAnsi="Times New Roman" w:cs="Times New Roman"/>
                <w:color w:val="000000"/>
                <w:sz w:val="16"/>
                <w:szCs w:val="16"/>
                <w:lang w:val="en-US"/>
              </w:rPr>
              <w:t xml:space="preserve"> </w:t>
            </w:r>
            <w:proofErr w:type="spellStart"/>
            <w:r w:rsidRPr="00884024">
              <w:rPr>
                <w:rFonts w:ascii="Times New Roman" w:hAnsi="Times New Roman" w:cs="Times New Roman"/>
                <w:color w:val="000000"/>
                <w:sz w:val="16"/>
                <w:szCs w:val="16"/>
                <w:lang w:val="en-US"/>
              </w:rPr>
              <w:t>ameboid</w:t>
            </w:r>
            <w:proofErr w:type="spellEnd"/>
            <w:r w:rsidRPr="00884024">
              <w:rPr>
                <w:rFonts w:ascii="Times New Roman" w:hAnsi="Times New Roman" w:cs="Times New Roman"/>
                <w:color w:val="000000"/>
                <w:sz w:val="16"/>
                <w:szCs w:val="16"/>
                <w:lang w:val="en-US"/>
              </w:rPr>
              <w:t xml:space="preserve"> migration. Increases retinoic-acid regulation of lipid-droplet </w:t>
            </w:r>
            <w:proofErr w:type="spellStart"/>
            <w:r w:rsidRPr="00884024">
              <w:rPr>
                <w:rFonts w:ascii="Times New Roman" w:hAnsi="Times New Roman" w:cs="Times New Roman"/>
                <w:color w:val="000000"/>
                <w:sz w:val="16"/>
                <w:szCs w:val="16"/>
                <w:lang w:val="en-US"/>
              </w:rPr>
              <w:t>biogenesisregulation</w:t>
            </w:r>
            <w:proofErr w:type="spellEnd"/>
            <w:r w:rsidRPr="00884024">
              <w:rPr>
                <w:rFonts w:ascii="Times New Roman" w:hAnsi="Times New Roman" w:cs="Times New Roman"/>
                <w:color w:val="000000"/>
                <w:sz w:val="16"/>
                <w:szCs w:val="16"/>
                <w:lang w:val="en-US"/>
              </w:rPr>
              <w:t xml:space="preserve"> of lipid-droplet biogenesis.</w:t>
            </w:r>
          </w:p>
        </w:tc>
      </w:tr>
      <w:tr w:rsidR="00EA4298" w:rsidRPr="00884024" w:rsidTr="006A376D">
        <w:trPr>
          <w:trHeight w:val="259"/>
          <w:jc w:val="center"/>
        </w:trPr>
        <w:tc>
          <w:tcPr>
            <w:tcW w:w="138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CLIP3</w:t>
            </w:r>
          </w:p>
        </w:tc>
        <w:tc>
          <w:tcPr>
            <w:tcW w:w="153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CAP-</w:t>
            </w:r>
            <w:proofErr w:type="spellStart"/>
            <w:r w:rsidRPr="00884024">
              <w:rPr>
                <w:rFonts w:ascii="Times New Roman" w:hAnsi="Times New Roman" w:cs="Times New Roman"/>
                <w:color w:val="000000"/>
                <w:sz w:val="16"/>
                <w:szCs w:val="16"/>
                <w:lang w:val="en-US"/>
              </w:rPr>
              <w:t>Gly</w:t>
            </w:r>
            <w:proofErr w:type="spellEnd"/>
            <w:r w:rsidRPr="00884024">
              <w:rPr>
                <w:rFonts w:ascii="Times New Roman" w:hAnsi="Times New Roman" w:cs="Times New Roman"/>
                <w:color w:val="000000"/>
                <w:sz w:val="16"/>
                <w:szCs w:val="16"/>
                <w:lang w:val="en-US"/>
              </w:rPr>
              <w:t xml:space="preserve">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domain-containing linker protein 3</w:t>
            </w:r>
          </w:p>
        </w:tc>
        <w:tc>
          <w:tcPr>
            <w:tcW w:w="11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11</w:t>
            </w:r>
            <w:r w:rsidR="00B3443E" w:rsidRPr="00884024">
              <w:rPr>
                <w:rFonts w:ascii="Times New Roman" w:hAnsi="Times New Roman" w:cs="Times New Roman"/>
                <w:color w:val="000000"/>
                <w:sz w:val="16"/>
                <w:szCs w:val="16"/>
                <w:lang w:val="en-US"/>
              </w:rPr>
              <w:t>3</w:t>
            </w:r>
          </w:p>
        </w:tc>
        <w:tc>
          <w:tcPr>
            <w:tcW w:w="114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111</w:t>
            </w:r>
            <w:r w:rsidR="00B3443E" w:rsidRPr="00884024">
              <w:rPr>
                <w:rFonts w:ascii="Times New Roman" w:hAnsi="Times New Roman" w:cs="Times New Roman"/>
                <w:color w:val="000000"/>
                <w:sz w:val="16"/>
                <w:szCs w:val="16"/>
                <w:lang w:val="en-US"/>
              </w:rPr>
              <w:t>4</w:t>
            </w:r>
          </w:p>
        </w:tc>
        <w:tc>
          <w:tcPr>
            <w:tcW w:w="1400" w:type="dxa"/>
            <w:tcBorders>
              <w:top w:val="single" w:sz="6" w:space="0" w:color="auto"/>
              <w:left w:val="nil"/>
              <w:bottom w:val="single" w:sz="4"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10</w:t>
            </w:r>
            <w:r w:rsidR="00EA4298" w:rsidRPr="00884024">
              <w:rPr>
                <w:rFonts w:ascii="Times New Roman" w:hAnsi="Times New Roman" w:cs="Times New Roman"/>
                <w:color w:val="000000"/>
                <w:sz w:val="16"/>
                <w:szCs w:val="16"/>
                <w:lang w:val="en-US"/>
              </w:rPr>
              <w:t xml:space="preserve"> up</w:t>
            </w:r>
          </w:p>
        </w:tc>
        <w:tc>
          <w:tcPr>
            <w:tcW w:w="7380" w:type="dxa"/>
            <w:tcBorders>
              <w:top w:val="single" w:sz="6" w:space="0" w:color="auto"/>
              <w:left w:val="nil"/>
              <w:bottom w:val="single" w:sz="4"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Role in T cell apoptosis by facilitating the association of </w:t>
            </w:r>
            <w:proofErr w:type="spellStart"/>
            <w:r w:rsidRPr="00884024">
              <w:rPr>
                <w:rFonts w:ascii="Times New Roman" w:hAnsi="Times New Roman" w:cs="Times New Roman"/>
                <w:color w:val="000000"/>
                <w:sz w:val="16"/>
                <w:szCs w:val="16"/>
                <w:lang w:val="en-US"/>
              </w:rPr>
              <w:t>tubulin</w:t>
            </w:r>
            <w:proofErr w:type="spellEnd"/>
            <w:r w:rsidRPr="00884024">
              <w:rPr>
                <w:rFonts w:ascii="Times New Roman" w:hAnsi="Times New Roman" w:cs="Times New Roman"/>
                <w:color w:val="000000"/>
                <w:sz w:val="16"/>
                <w:szCs w:val="16"/>
                <w:lang w:val="en-US"/>
              </w:rPr>
              <w:t xml:space="preserve"> and the lipid raft </w:t>
            </w:r>
            <w:proofErr w:type="spellStart"/>
            <w:r w:rsidRPr="00884024">
              <w:rPr>
                <w:rFonts w:ascii="Times New Roman" w:hAnsi="Times New Roman" w:cs="Times New Roman"/>
                <w:color w:val="000000"/>
                <w:sz w:val="16"/>
                <w:szCs w:val="16"/>
                <w:lang w:val="en-US"/>
              </w:rPr>
              <w:t>ganglioside</w:t>
            </w:r>
            <w:proofErr w:type="spellEnd"/>
            <w:r w:rsidRPr="00884024">
              <w:rPr>
                <w:rFonts w:ascii="Times New Roman" w:hAnsi="Times New Roman" w:cs="Times New Roman"/>
                <w:color w:val="000000"/>
                <w:sz w:val="16"/>
                <w:szCs w:val="16"/>
                <w:lang w:val="en-US"/>
              </w:rPr>
              <w:t xml:space="preserve"> GD3. The encoded protein also functions as a scaffold protein mediating membrane localization of </w:t>
            </w:r>
            <w:proofErr w:type="spellStart"/>
            <w:r w:rsidRPr="00884024">
              <w:rPr>
                <w:rFonts w:ascii="Times New Roman" w:hAnsi="Times New Roman" w:cs="Times New Roman"/>
                <w:color w:val="000000"/>
                <w:sz w:val="16"/>
                <w:szCs w:val="16"/>
                <w:lang w:val="en-US"/>
              </w:rPr>
              <w:t>phosphorylated</w:t>
            </w:r>
            <w:proofErr w:type="spellEnd"/>
            <w:r w:rsidRPr="00884024">
              <w:rPr>
                <w:rFonts w:ascii="Times New Roman" w:hAnsi="Times New Roman" w:cs="Times New Roman"/>
                <w:color w:val="000000"/>
                <w:sz w:val="16"/>
                <w:szCs w:val="16"/>
                <w:lang w:val="en-US"/>
              </w:rPr>
              <w:t xml:space="preserve"> protein </w:t>
            </w:r>
            <w:proofErr w:type="spellStart"/>
            <w:r w:rsidRPr="00884024">
              <w:rPr>
                <w:rFonts w:ascii="Times New Roman" w:hAnsi="Times New Roman" w:cs="Times New Roman"/>
                <w:color w:val="000000"/>
                <w:sz w:val="16"/>
                <w:szCs w:val="16"/>
                <w:lang w:val="en-US"/>
              </w:rPr>
              <w:t>kinase</w:t>
            </w:r>
            <w:proofErr w:type="spellEnd"/>
            <w:r w:rsidRPr="00884024">
              <w:rPr>
                <w:rFonts w:ascii="Times New Roman" w:hAnsi="Times New Roman" w:cs="Times New Roman"/>
                <w:color w:val="000000"/>
                <w:sz w:val="16"/>
                <w:szCs w:val="16"/>
                <w:lang w:val="en-US"/>
              </w:rPr>
              <w:t xml:space="preserve"> B.</w:t>
            </w:r>
          </w:p>
        </w:tc>
      </w:tr>
      <w:tr w:rsidR="00EA4298" w:rsidRPr="00884024" w:rsidTr="006A376D">
        <w:trPr>
          <w:trHeight w:val="259"/>
          <w:jc w:val="center"/>
        </w:trPr>
        <w:tc>
          <w:tcPr>
            <w:tcW w:w="138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LOX</w:t>
            </w:r>
          </w:p>
        </w:tc>
        <w:tc>
          <w:tcPr>
            <w:tcW w:w="153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Protein-lysine </w:t>
            </w:r>
            <w:r w:rsidR="00C8148C">
              <w:rPr>
                <w:rFonts w:ascii="Times New Roman" w:hAnsi="Times New Roman" w:cs="Times New Roman"/>
                <w:color w:val="000000"/>
                <w:sz w:val="16"/>
                <w:szCs w:val="16"/>
                <w:lang w:val="en-US"/>
              </w:rPr>
              <w:br/>
            </w:r>
            <w:r w:rsidRPr="00884024">
              <w:rPr>
                <w:rFonts w:ascii="Times New Roman" w:hAnsi="Times New Roman" w:cs="Times New Roman"/>
                <w:color w:val="000000"/>
                <w:sz w:val="16"/>
                <w:szCs w:val="16"/>
                <w:lang w:val="en-US"/>
              </w:rPr>
              <w:t>6-oxidase</w:t>
            </w:r>
          </w:p>
        </w:tc>
        <w:tc>
          <w:tcPr>
            <w:tcW w:w="114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4</w:t>
            </w:r>
            <w:r w:rsidR="00B3443E" w:rsidRPr="00884024">
              <w:rPr>
                <w:rFonts w:ascii="Times New Roman" w:hAnsi="Times New Roman" w:cs="Times New Roman"/>
                <w:color w:val="000000"/>
                <w:sz w:val="16"/>
                <w:szCs w:val="16"/>
                <w:lang w:val="en-US"/>
              </w:rPr>
              <w:t>4</w:t>
            </w:r>
          </w:p>
        </w:tc>
        <w:tc>
          <w:tcPr>
            <w:tcW w:w="114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57</w:t>
            </w:r>
            <w:r w:rsidR="00B3443E" w:rsidRPr="00884024">
              <w:rPr>
                <w:rFonts w:ascii="Times New Roman" w:hAnsi="Times New Roman" w:cs="Times New Roman"/>
                <w:color w:val="000000"/>
                <w:sz w:val="16"/>
                <w:szCs w:val="16"/>
                <w:lang w:val="en-US"/>
              </w:rPr>
              <w:t>6</w:t>
            </w:r>
          </w:p>
        </w:tc>
        <w:tc>
          <w:tcPr>
            <w:tcW w:w="1400" w:type="dxa"/>
            <w:tcBorders>
              <w:top w:val="single" w:sz="4" w:space="0" w:color="auto"/>
              <w:left w:val="nil"/>
              <w:bottom w:val="single" w:sz="6" w:space="0" w:color="auto"/>
              <w:right w:val="nil"/>
            </w:tcBorders>
          </w:tcPr>
          <w:p w:rsidR="00EA4298" w:rsidRPr="00884024" w:rsidRDefault="00B3443E"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13</w:t>
            </w:r>
            <w:r w:rsidR="00EA4298" w:rsidRPr="00884024">
              <w:rPr>
                <w:rFonts w:ascii="Times New Roman" w:hAnsi="Times New Roman" w:cs="Times New Roman"/>
                <w:color w:val="000000"/>
                <w:sz w:val="16"/>
                <w:szCs w:val="16"/>
                <w:lang w:val="en-US"/>
              </w:rPr>
              <w:t xml:space="preserve"> up</w:t>
            </w:r>
          </w:p>
        </w:tc>
        <w:tc>
          <w:tcPr>
            <w:tcW w:w="7380" w:type="dxa"/>
            <w:tcBorders>
              <w:top w:val="single" w:sz="4" w:space="0" w:color="auto"/>
              <w:left w:val="nil"/>
              <w:bottom w:val="single" w:sz="6"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Responsible for the post-translational oxidative </w:t>
            </w:r>
            <w:proofErr w:type="spellStart"/>
            <w:r w:rsidRPr="00884024">
              <w:rPr>
                <w:rFonts w:ascii="Times New Roman" w:hAnsi="Times New Roman" w:cs="Times New Roman"/>
                <w:color w:val="000000"/>
                <w:sz w:val="16"/>
                <w:szCs w:val="16"/>
                <w:lang w:val="en-US"/>
              </w:rPr>
              <w:t>deamination</w:t>
            </w:r>
            <w:proofErr w:type="spellEnd"/>
            <w:r w:rsidRPr="00884024">
              <w:rPr>
                <w:rFonts w:ascii="Times New Roman" w:hAnsi="Times New Roman" w:cs="Times New Roman"/>
                <w:color w:val="000000"/>
                <w:sz w:val="16"/>
                <w:szCs w:val="16"/>
                <w:lang w:val="en-US"/>
              </w:rPr>
              <w:t xml:space="preserve"> of </w:t>
            </w:r>
            <w:proofErr w:type="spellStart"/>
            <w:r w:rsidRPr="00884024">
              <w:rPr>
                <w:rFonts w:ascii="Times New Roman" w:hAnsi="Times New Roman" w:cs="Times New Roman"/>
                <w:color w:val="000000"/>
                <w:sz w:val="16"/>
                <w:szCs w:val="16"/>
                <w:lang w:val="en-US"/>
              </w:rPr>
              <w:t>peptidyl</w:t>
            </w:r>
            <w:proofErr w:type="spellEnd"/>
            <w:r w:rsidRPr="00884024">
              <w:rPr>
                <w:rFonts w:ascii="Times New Roman" w:hAnsi="Times New Roman" w:cs="Times New Roman"/>
                <w:color w:val="000000"/>
                <w:sz w:val="16"/>
                <w:szCs w:val="16"/>
                <w:lang w:val="en-US"/>
              </w:rPr>
              <w:t xml:space="preserve"> lysine residues in precursors to fibrous collagen and </w:t>
            </w:r>
            <w:proofErr w:type="spellStart"/>
            <w:r w:rsidRPr="00884024">
              <w:rPr>
                <w:rFonts w:ascii="Times New Roman" w:hAnsi="Times New Roman" w:cs="Times New Roman"/>
                <w:color w:val="000000"/>
                <w:sz w:val="16"/>
                <w:szCs w:val="16"/>
                <w:lang w:val="en-US"/>
              </w:rPr>
              <w:t>elastin</w:t>
            </w:r>
            <w:proofErr w:type="spellEnd"/>
            <w:r w:rsidRPr="00884024">
              <w:rPr>
                <w:rFonts w:ascii="Times New Roman" w:hAnsi="Times New Roman" w:cs="Times New Roman"/>
                <w:color w:val="000000"/>
                <w:sz w:val="16"/>
                <w:szCs w:val="16"/>
                <w:lang w:val="en-US"/>
              </w:rPr>
              <w:t>. In addition to cross-linking of extracellular matrix proteins, may have a direct role in tumor suppression.</w:t>
            </w:r>
          </w:p>
        </w:tc>
      </w:tr>
      <w:tr w:rsidR="00EA4298" w:rsidRPr="00884024" w:rsidTr="006A376D">
        <w:trPr>
          <w:trHeight w:val="259"/>
          <w:jc w:val="center"/>
        </w:trPr>
        <w:tc>
          <w:tcPr>
            <w:tcW w:w="138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b/>
                <w:bCs/>
                <w:color w:val="000000"/>
                <w:sz w:val="16"/>
                <w:szCs w:val="16"/>
                <w:lang w:val="en-US"/>
              </w:rPr>
            </w:pPr>
            <w:r w:rsidRPr="00884024">
              <w:rPr>
                <w:rFonts w:ascii="Times New Roman" w:hAnsi="Times New Roman" w:cs="Times New Roman"/>
                <w:b/>
                <w:bCs/>
                <w:color w:val="000000"/>
                <w:sz w:val="16"/>
                <w:szCs w:val="16"/>
                <w:lang w:val="en-US"/>
              </w:rPr>
              <w:t>OSR1</w:t>
            </w:r>
          </w:p>
        </w:tc>
        <w:tc>
          <w:tcPr>
            <w:tcW w:w="153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Protein odd-skipped-related 1</w:t>
            </w:r>
          </w:p>
        </w:tc>
        <w:tc>
          <w:tcPr>
            <w:tcW w:w="11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35</w:t>
            </w:r>
          </w:p>
        </w:tc>
        <w:tc>
          <w:tcPr>
            <w:tcW w:w="114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63</w:t>
            </w:r>
            <w:r w:rsidR="00B3443E" w:rsidRPr="00884024">
              <w:rPr>
                <w:rFonts w:ascii="Times New Roman" w:hAnsi="Times New Roman" w:cs="Times New Roman"/>
                <w:color w:val="000000"/>
                <w:sz w:val="16"/>
                <w:szCs w:val="16"/>
                <w:lang w:val="en-US"/>
              </w:rPr>
              <w:t>2</w:t>
            </w:r>
          </w:p>
        </w:tc>
        <w:tc>
          <w:tcPr>
            <w:tcW w:w="140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jc w:val="center"/>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18</w:t>
            </w:r>
            <w:r w:rsidR="00B3443E" w:rsidRPr="00884024">
              <w:rPr>
                <w:rFonts w:ascii="Times New Roman" w:hAnsi="Times New Roman" w:cs="Times New Roman"/>
                <w:color w:val="000000"/>
                <w:sz w:val="16"/>
                <w:szCs w:val="16"/>
                <w:lang w:val="en-US"/>
              </w:rPr>
              <w:t xml:space="preserve"> </w:t>
            </w:r>
            <w:r w:rsidRPr="00884024">
              <w:rPr>
                <w:rFonts w:ascii="Times New Roman" w:hAnsi="Times New Roman" w:cs="Times New Roman"/>
                <w:color w:val="000000"/>
                <w:sz w:val="16"/>
                <w:szCs w:val="16"/>
                <w:lang w:val="en-US"/>
              </w:rPr>
              <w:t>up</w:t>
            </w:r>
          </w:p>
        </w:tc>
        <w:tc>
          <w:tcPr>
            <w:tcW w:w="7380" w:type="dxa"/>
            <w:tcBorders>
              <w:top w:val="single" w:sz="6" w:space="0" w:color="auto"/>
              <w:left w:val="nil"/>
              <w:bottom w:val="single" w:sz="8" w:space="0" w:color="auto"/>
              <w:right w:val="nil"/>
            </w:tcBorders>
          </w:tcPr>
          <w:p w:rsidR="00EA4298" w:rsidRPr="00884024" w:rsidRDefault="00EA4298" w:rsidP="000925F8">
            <w:pPr>
              <w:widowControl w:val="0"/>
              <w:autoSpaceDE w:val="0"/>
              <w:autoSpaceDN w:val="0"/>
              <w:adjustRightInd w:val="0"/>
              <w:snapToGrid w:val="0"/>
              <w:spacing w:line="300" w:lineRule="exact"/>
              <w:rPr>
                <w:rFonts w:ascii="Times New Roman" w:hAnsi="Times New Roman" w:cs="Times New Roman"/>
                <w:color w:val="000000"/>
                <w:sz w:val="16"/>
                <w:szCs w:val="16"/>
                <w:lang w:val="en-US"/>
              </w:rPr>
            </w:pPr>
            <w:r w:rsidRPr="00884024">
              <w:rPr>
                <w:rFonts w:ascii="Times New Roman" w:hAnsi="Times New Roman" w:cs="Times New Roman"/>
                <w:color w:val="000000"/>
                <w:sz w:val="16"/>
                <w:szCs w:val="16"/>
                <w:lang w:val="en-US"/>
              </w:rPr>
              <w:t xml:space="preserve">Transcription factor that plays a role in the regulation of embryonic heart and </w:t>
            </w:r>
            <w:proofErr w:type="spellStart"/>
            <w:r w:rsidRPr="00884024">
              <w:rPr>
                <w:rFonts w:ascii="Times New Roman" w:hAnsi="Times New Roman" w:cs="Times New Roman"/>
                <w:color w:val="000000"/>
                <w:sz w:val="16"/>
                <w:szCs w:val="16"/>
                <w:lang w:val="en-US"/>
              </w:rPr>
              <w:t>urogenital</w:t>
            </w:r>
            <w:proofErr w:type="spellEnd"/>
            <w:r w:rsidRPr="00884024">
              <w:rPr>
                <w:rFonts w:ascii="Times New Roman" w:hAnsi="Times New Roman" w:cs="Times New Roman"/>
                <w:color w:val="000000"/>
                <w:sz w:val="16"/>
                <w:szCs w:val="16"/>
                <w:lang w:val="en-US"/>
              </w:rPr>
              <w:t xml:space="preserve"> development. </w:t>
            </w:r>
          </w:p>
        </w:tc>
      </w:tr>
    </w:tbl>
    <w:p w:rsidR="00F5584F" w:rsidRPr="00C8148C" w:rsidRDefault="00C8148C" w:rsidP="00C8148C">
      <w:pPr>
        <w:pStyle w:val="Mdeck4textfirstlinezero"/>
        <w:spacing w:before="240"/>
      </w:pPr>
      <w:proofErr w:type="gramStart"/>
      <w:r>
        <w:t>© 2013 by the authors; licensee MDPI, Basel, Switzerland.</w:t>
      </w:r>
      <w:proofErr w:type="gramEnd"/>
      <w:r>
        <w:t xml:space="preserve"> This article is an open access article distributed under the terms and conditions of the Creative Commons Attribution license (http://creativecommons.org/licenses/by/3.0/).</w:t>
      </w:r>
    </w:p>
    <w:sectPr w:rsidR="00F5584F" w:rsidRPr="00C8148C" w:rsidSect="002E21F9">
      <w:headerReference w:type="default" r:id="rId9"/>
      <w:headerReference w:type="first" r:id="rId10"/>
      <w:pgSz w:w="16834" w:h="11909" w:orient="landscape"/>
      <w:pgMar w:top="994" w:right="994" w:bottom="994" w:left="994" w:header="850"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F4" w:rsidRDefault="00242AF4" w:rsidP="007E78F2">
      <w:r>
        <w:separator/>
      </w:r>
    </w:p>
  </w:endnote>
  <w:endnote w:type="continuationSeparator" w:id="0">
    <w:p w:rsidR="00242AF4" w:rsidRDefault="00242AF4" w:rsidP="007E78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F4" w:rsidRDefault="00242AF4" w:rsidP="007E78F2">
      <w:r>
        <w:separator/>
      </w:r>
    </w:p>
  </w:footnote>
  <w:footnote w:type="continuationSeparator" w:id="0">
    <w:p w:rsidR="00242AF4" w:rsidRDefault="00242AF4" w:rsidP="007E7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8D" w:rsidRPr="00AB048D" w:rsidRDefault="00AB048D" w:rsidP="00AB048D">
    <w:pPr>
      <w:pStyle w:val="Header"/>
      <w:tabs>
        <w:tab w:val="clear" w:pos="9072"/>
      </w:tabs>
      <w:spacing w:line="340" w:lineRule="atLeast"/>
      <w:jc w:val="both"/>
      <w:rPr>
        <w:rFonts w:ascii="Times New Roman" w:hAnsi="Times New Roman" w:cs="Times New Roman"/>
      </w:rPr>
    </w:pPr>
    <w:r w:rsidRPr="00AB048D">
      <w:rPr>
        <w:rFonts w:ascii="Times New Roman" w:hAnsi="Times New Roman" w:cs="Times New Roman"/>
      </w:rPr>
      <w:ptab w:relativeTo="margin" w:alignment="right" w:leader="none"/>
    </w:r>
    <w:sdt>
      <w:sdtPr>
        <w:rPr>
          <w:rFonts w:ascii="Times New Roman" w:hAnsi="Times New Roman" w:cs="Times New Roman"/>
        </w:rPr>
        <w:id w:val="9841579"/>
        <w:docPartObj>
          <w:docPartGallery w:val="Page Numbers (Top of Page)"/>
          <w:docPartUnique/>
        </w:docPartObj>
      </w:sdtPr>
      <w:sdtContent>
        <w:r w:rsidR="003E4D1C" w:rsidRPr="00AB048D">
          <w:rPr>
            <w:rFonts w:ascii="Times New Roman" w:hAnsi="Times New Roman" w:cs="Times New Roman"/>
          </w:rPr>
          <w:fldChar w:fldCharType="begin"/>
        </w:r>
        <w:r w:rsidRPr="00AB048D">
          <w:rPr>
            <w:rFonts w:ascii="Times New Roman" w:hAnsi="Times New Roman" w:cs="Times New Roman"/>
          </w:rPr>
          <w:instrText xml:space="preserve"> PAGE   \* MERGEFORMAT </w:instrText>
        </w:r>
        <w:r w:rsidR="003E4D1C" w:rsidRPr="00AB048D">
          <w:rPr>
            <w:rFonts w:ascii="Times New Roman" w:hAnsi="Times New Roman" w:cs="Times New Roman"/>
          </w:rPr>
          <w:fldChar w:fldCharType="separate"/>
        </w:r>
        <w:r w:rsidR="00C8148C">
          <w:rPr>
            <w:rFonts w:ascii="Times New Roman" w:hAnsi="Times New Roman" w:cs="Times New Roman"/>
            <w:noProof/>
          </w:rPr>
          <w:t>3</w:t>
        </w:r>
        <w:r w:rsidR="003E4D1C" w:rsidRPr="00AB048D">
          <w:rPr>
            <w:rFonts w:ascii="Times New Roman" w:hAnsi="Times New Roman" w:cs="Times New Roman"/>
          </w:rPr>
          <w:fldChar w:fldCharType="end"/>
        </w:r>
      </w:sdtContent>
    </w:sdt>
  </w:p>
  <w:p w:rsidR="007E78F2" w:rsidRPr="00AB048D" w:rsidRDefault="007E78F2">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8C" w:rsidRPr="00C8148C" w:rsidRDefault="00C8148C" w:rsidP="00C8148C">
    <w:pPr>
      <w:pStyle w:val="Header"/>
      <w:spacing w:line="340" w:lineRule="atLeast"/>
      <w:jc w:val="both"/>
      <w:rPr>
        <w:rFonts w:ascii="Times New Roman" w:hAnsi="Times New Roman" w:cs="Times New Roman"/>
      </w:rPr>
    </w:pPr>
    <w:r w:rsidRPr="00C8148C">
      <w:rPr>
        <w:rFonts w:ascii="Times New Roman" w:hAnsi="Times New Roman" w:cs="Times New Roman"/>
        <w:i/>
      </w:rPr>
      <w:t xml:space="preserve">Int. J. Mol. </w:t>
    </w:r>
    <w:proofErr w:type="spellStart"/>
    <w:r w:rsidRPr="00C8148C">
      <w:rPr>
        <w:rFonts w:ascii="Times New Roman" w:hAnsi="Times New Roman" w:cs="Times New Roman"/>
        <w:i/>
      </w:rPr>
      <w:t>Sci</w:t>
    </w:r>
    <w:proofErr w:type="spellEnd"/>
    <w:r w:rsidRPr="00C8148C">
      <w:rPr>
        <w:rFonts w:ascii="Times New Roman" w:hAnsi="Times New Roman" w:cs="Times New Roman"/>
        <w:i/>
      </w:rPr>
      <w:t xml:space="preserve">. </w:t>
    </w:r>
    <w:r w:rsidRPr="00C8148C">
      <w:rPr>
        <w:rFonts w:ascii="Times New Roman" w:hAnsi="Times New Roman" w:cs="Times New Roman"/>
        <w:b/>
      </w:rPr>
      <w:t>2013</w:t>
    </w:r>
    <w:r w:rsidRPr="00C8148C">
      <w:rPr>
        <w:rFonts w:ascii="Times New Roman" w:hAnsi="Times New Roman" w:cs="Times New Roman"/>
      </w:rPr>
      <w:t xml:space="preserve">, </w:t>
    </w:r>
    <w:r w:rsidRPr="00C8148C">
      <w:rPr>
        <w:rFonts w:ascii="Times New Roman" w:hAnsi="Times New Roman" w:cs="Times New Roman"/>
        <w:i/>
      </w:rPr>
      <w:t>14</w:t>
    </w:r>
    <w:r>
      <w:rPr>
        <w:rFonts w:ascii="Times New Roman" w:hAnsi="Times New Roman" w:cs="Times New Roman"/>
        <w:i/>
      </w:rPr>
      <w:ptab w:relativeTo="margin" w:alignment="right" w:leader="none"/>
    </w:r>
    <w:sdt>
      <w:sdtPr>
        <w:rPr>
          <w:rFonts w:ascii="Times New Roman" w:hAnsi="Times New Roman" w:cs="Times New Roman"/>
        </w:rPr>
        <w:id w:val="2887354"/>
        <w:docPartObj>
          <w:docPartGallery w:val="Page Numbers (Top of Page)"/>
          <w:docPartUnique/>
        </w:docPartObj>
      </w:sdtPr>
      <w:sdtContent>
        <w:r w:rsidRPr="00C8148C">
          <w:rPr>
            <w:rFonts w:ascii="Times New Roman" w:hAnsi="Times New Roman" w:cs="Times New Roman"/>
            <w:b/>
          </w:rPr>
          <w:t>S</w:t>
        </w:r>
        <w:r w:rsidRPr="00C8148C">
          <w:rPr>
            <w:rFonts w:ascii="Times New Roman" w:hAnsi="Times New Roman" w:cs="Times New Roman"/>
            <w:b/>
          </w:rPr>
          <w:fldChar w:fldCharType="begin"/>
        </w:r>
        <w:r w:rsidRPr="00C8148C">
          <w:rPr>
            <w:rFonts w:ascii="Times New Roman" w:hAnsi="Times New Roman" w:cs="Times New Roman"/>
            <w:b/>
          </w:rPr>
          <w:instrText xml:space="preserve"> PAGE   \* MERGEFORMAT </w:instrText>
        </w:r>
        <w:r w:rsidRPr="00C8148C">
          <w:rPr>
            <w:rFonts w:ascii="Times New Roman" w:hAnsi="Times New Roman" w:cs="Times New Roman"/>
            <w:b/>
          </w:rPr>
          <w:fldChar w:fldCharType="separate"/>
        </w:r>
        <w:r w:rsidR="006A376D">
          <w:rPr>
            <w:rFonts w:ascii="Times New Roman" w:hAnsi="Times New Roman" w:cs="Times New Roman"/>
            <w:b/>
            <w:noProof/>
          </w:rPr>
          <w:t>8</w:t>
        </w:r>
        <w:r w:rsidRPr="00C8148C">
          <w:rPr>
            <w:rFonts w:ascii="Times New Roman" w:hAnsi="Times New Roman" w:cs="Times New Roman"/>
            <w:b/>
          </w:rPr>
          <w:fldChar w:fldCharType="end"/>
        </w:r>
      </w:sdtContent>
    </w:sdt>
  </w:p>
  <w:p w:rsidR="00C8148C" w:rsidRPr="00C8148C" w:rsidRDefault="00C8148C" w:rsidP="00C8148C">
    <w:pPr>
      <w:pStyle w:val="Header"/>
      <w:spacing w:line="340" w:lineRule="atLeast"/>
      <w:jc w:val="both"/>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8C" w:rsidRPr="00C8148C" w:rsidRDefault="00C8148C" w:rsidP="00C8148C">
    <w:pPr>
      <w:pStyle w:val="Header"/>
      <w:spacing w:line="340" w:lineRule="atLeast"/>
      <w:jc w:val="both"/>
      <w:rPr>
        <w:rFonts w:ascii="Times New Roman" w:hAnsi="Times New Roman" w:cs="Times New Roman"/>
      </w:rPr>
    </w:pPr>
    <w:r w:rsidRPr="00C8148C">
      <w:rPr>
        <w:rFonts w:ascii="Times New Roman" w:hAnsi="Times New Roman" w:cs="Times New Roman"/>
        <w:i/>
      </w:rPr>
      <w:t xml:space="preserve">Int. J. Mol. </w:t>
    </w:r>
    <w:proofErr w:type="spellStart"/>
    <w:r w:rsidRPr="00C8148C">
      <w:rPr>
        <w:rFonts w:ascii="Times New Roman" w:hAnsi="Times New Roman" w:cs="Times New Roman"/>
        <w:i/>
      </w:rPr>
      <w:t>Sci</w:t>
    </w:r>
    <w:proofErr w:type="spellEnd"/>
    <w:r w:rsidRPr="00C8148C">
      <w:rPr>
        <w:rFonts w:ascii="Times New Roman" w:hAnsi="Times New Roman" w:cs="Times New Roman"/>
        <w:i/>
      </w:rPr>
      <w:t xml:space="preserve">. </w:t>
    </w:r>
    <w:r w:rsidRPr="00C8148C">
      <w:rPr>
        <w:rFonts w:ascii="Times New Roman" w:hAnsi="Times New Roman" w:cs="Times New Roman"/>
        <w:b/>
      </w:rPr>
      <w:t>2013</w:t>
    </w:r>
    <w:r w:rsidRPr="00C8148C">
      <w:rPr>
        <w:rFonts w:ascii="Times New Roman" w:hAnsi="Times New Roman" w:cs="Times New Roman"/>
      </w:rPr>
      <w:t xml:space="preserve">, </w:t>
    </w:r>
    <w:r w:rsidRPr="00C8148C">
      <w:rPr>
        <w:rFonts w:ascii="Times New Roman" w:hAnsi="Times New Roman" w:cs="Times New Roman"/>
        <w:i/>
      </w:rPr>
      <w:t>14</w:t>
    </w:r>
    <w:r>
      <w:rPr>
        <w:rFonts w:ascii="Times New Roman" w:hAnsi="Times New Roman" w:cs="Times New Roman"/>
        <w:i/>
      </w:rPr>
      <w:ptab w:relativeTo="margin" w:alignment="right" w:leader="none"/>
    </w:r>
    <w:sdt>
      <w:sdtPr>
        <w:rPr>
          <w:rFonts w:ascii="Times New Roman" w:hAnsi="Times New Roman" w:cs="Times New Roman"/>
        </w:rPr>
        <w:id w:val="2887339"/>
        <w:docPartObj>
          <w:docPartGallery w:val="Page Numbers (Top of Page)"/>
          <w:docPartUnique/>
        </w:docPartObj>
      </w:sdtPr>
      <w:sdtContent>
        <w:r w:rsidRPr="00C8148C">
          <w:rPr>
            <w:rFonts w:ascii="Times New Roman" w:hAnsi="Times New Roman" w:cs="Times New Roman"/>
            <w:b/>
          </w:rPr>
          <w:t>S</w:t>
        </w:r>
        <w:r w:rsidRPr="00C8148C">
          <w:rPr>
            <w:rFonts w:ascii="Times New Roman" w:hAnsi="Times New Roman" w:cs="Times New Roman"/>
            <w:b/>
          </w:rPr>
          <w:fldChar w:fldCharType="begin"/>
        </w:r>
        <w:r w:rsidRPr="00C8148C">
          <w:rPr>
            <w:rFonts w:ascii="Times New Roman" w:hAnsi="Times New Roman" w:cs="Times New Roman"/>
            <w:b/>
          </w:rPr>
          <w:instrText xml:space="preserve"> PAGE   \* MERGEFORMAT </w:instrText>
        </w:r>
        <w:r w:rsidRPr="00C8148C">
          <w:rPr>
            <w:rFonts w:ascii="Times New Roman" w:hAnsi="Times New Roman" w:cs="Times New Roman"/>
            <w:b/>
          </w:rPr>
          <w:fldChar w:fldCharType="separate"/>
        </w:r>
        <w:r w:rsidR="006A376D">
          <w:rPr>
            <w:rFonts w:ascii="Times New Roman" w:hAnsi="Times New Roman" w:cs="Times New Roman"/>
            <w:b/>
            <w:noProof/>
          </w:rPr>
          <w:t>2</w:t>
        </w:r>
        <w:r w:rsidRPr="00C8148C">
          <w:rPr>
            <w:rFonts w:ascii="Times New Roman" w:hAnsi="Times New Roman" w:cs="Times New Roman"/>
            <w:b/>
          </w:rPr>
          <w:fldChar w:fldCharType="end"/>
        </w:r>
      </w:sdtContent>
    </w:sdt>
  </w:p>
  <w:p w:rsidR="00C8148C" w:rsidRPr="00C8148C" w:rsidRDefault="00C8148C" w:rsidP="00C8148C">
    <w:pPr>
      <w:pStyle w:val="Header"/>
      <w:spacing w:line="340" w:lineRule="atLeast"/>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441F7"/>
    <w:multiLevelType w:val="hybridMultilevel"/>
    <w:tmpl w:val="84063D8A"/>
    <w:lvl w:ilvl="0" w:tplc="A6CA37BA">
      <w:start w:val="1"/>
      <w:numFmt w:val="bullet"/>
      <w:pStyle w:val="Mdeck4textbulletlis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
    <w:nsid w:val="430B505B"/>
    <w:multiLevelType w:val="hybridMultilevel"/>
    <w:tmpl w:val="F9386972"/>
    <w:lvl w:ilvl="0" w:tplc="D92E77E2">
      <w:start w:val="1"/>
      <w:numFmt w:val="decimal"/>
      <w:pStyle w:val="Mdeck8references"/>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B20A64"/>
    <w:multiLevelType w:val="hybridMultilevel"/>
    <w:tmpl w:val="0E4CEBD6"/>
    <w:lvl w:ilvl="0" w:tplc="1EF298FE">
      <w:start w:val="1"/>
      <w:numFmt w:val="decimal"/>
      <w:pStyle w:val="Mdeck4textnumberedlist"/>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EA4298"/>
    <w:rsid w:val="00014876"/>
    <w:rsid w:val="00057033"/>
    <w:rsid w:val="000925F8"/>
    <w:rsid w:val="000A05F1"/>
    <w:rsid w:val="000C2DB1"/>
    <w:rsid w:val="00115B97"/>
    <w:rsid w:val="001F7763"/>
    <w:rsid w:val="00242AF4"/>
    <w:rsid w:val="00245F96"/>
    <w:rsid w:val="00275963"/>
    <w:rsid w:val="002B3C4C"/>
    <w:rsid w:val="002E21F9"/>
    <w:rsid w:val="00336D85"/>
    <w:rsid w:val="00347394"/>
    <w:rsid w:val="00394734"/>
    <w:rsid w:val="003E4D1C"/>
    <w:rsid w:val="003F580D"/>
    <w:rsid w:val="00406574"/>
    <w:rsid w:val="00430747"/>
    <w:rsid w:val="004913DA"/>
    <w:rsid w:val="004D6A94"/>
    <w:rsid w:val="00561E0B"/>
    <w:rsid w:val="005639FA"/>
    <w:rsid w:val="005A3D1C"/>
    <w:rsid w:val="005E0491"/>
    <w:rsid w:val="006A376D"/>
    <w:rsid w:val="006A6C38"/>
    <w:rsid w:val="00733E24"/>
    <w:rsid w:val="00753ED8"/>
    <w:rsid w:val="0079446D"/>
    <w:rsid w:val="007E78F2"/>
    <w:rsid w:val="00876A49"/>
    <w:rsid w:val="00884024"/>
    <w:rsid w:val="00893ECB"/>
    <w:rsid w:val="00895B01"/>
    <w:rsid w:val="008B4726"/>
    <w:rsid w:val="008D05A1"/>
    <w:rsid w:val="008D5CE9"/>
    <w:rsid w:val="008E41B7"/>
    <w:rsid w:val="008E7B10"/>
    <w:rsid w:val="009232B2"/>
    <w:rsid w:val="00956D09"/>
    <w:rsid w:val="00A43250"/>
    <w:rsid w:val="00A43795"/>
    <w:rsid w:val="00AB048D"/>
    <w:rsid w:val="00AE3403"/>
    <w:rsid w:val="00B3443E"/>
    <w:rsid w:val="00C60491"/>
    <w:rsid w:val="00C8148C"/>
    <w:rsid w:val="00D06B12"/>
    <w:rsid w:val="00D10218"/>
    <w:rsid w:val="00E34F7C"/>
    <w:rsid w:val="00EA4298"/>
    <w:rsid w:val="00EC0282"/>
    <w:rsid w:val="00EE403F"/>
    <w:rsid w:val="00F5584F"/>
    <w:rsid w:val="00FC283D"/>
    <w:rsid w:val="00FD5C4E"/>
    <w:rsid w:val="00FE18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B1"/>
  </w:style>
  <w:style w:type="paragraph" w:styleId="Heading3">
    <w:name w:val="heading 3"/>
    <w:basedOn w:val="Normal"/>
    <w:next w:val="Normal"/>
    <w:link w:val="Heading3Char"/>
    <w:qFormat/>
    <w:rsid w:val="007E78F2"/>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78F2"/>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7E78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8F2"/>
    <w:rPr>
      <w:rFonts w:ascii="Lucida Grande" w:hAnsi="Lucida Grande" w:cs="Lucida Grande"/>
      <w:sz w:val="18"/>
      <w:szCs w:val="18"/>
    </w:rPr>
  </w:style>
  <w:style w:type="paragraph" w:styleId="Header">
    <w:name w:val="header"/>
    <w:basedOn w:val="Normal"/>
    <w:link w:val="HeaderChar"/>
    <w:uiPriority w:val="99"/>
    <w:unhideWhenUsed/>
    <w:rsid w:val="007E78F2"/>
    <w:pPr>
      <w:tabs>
        <w:tab w:val="center" w:pos="4536"/>
        <w:tab w:val="right" w:pos="9072"/>
      </w:tabs>
    </w:pPr>
  </w:style>
  <w:style w:type="character" w:customStyle="1" w:styleId="HeaderChar">
    <w:name w:val="Header Char"/>
    <w:basedOn w:val="DefaultParagraphFont"/>
    <w:link w:val="Header"/>
    <w:uiPriority w:val="99"/>
    <w:rsid w:val="007E78F2"/>
  </w:style>
  <w:style w:type="paragraph" w:styleId="Footer">
    <w:name w:val="footer"/>
    <w:basedOn w:val="Normal"/>
    <w:link w:val="FooterChar"/>
    <w:uiPriority w:val="99"/>
    <w:unhideWhenUsed/>
    <w:rsid w:val="007E78F2"/>
    <w:pPr>
      <w:tabs>
        <w:tab w:val="center" w:pos="4536"/>
        <w:tab w:val="right" w:pos="9072"/>
      </w:tabs>
    </w:pPr>
  </w:style>
  <w:style w:type="character" w:customStyle="1" w:styleId="FooterChar">
    <w:name w:val="Footer Char"/>
    <w:basedOn w:val="DefaultParagraphFont"/>
    <w:link w:val="Footer"/>
    <w:uiPriority w:val="99"/>
    <w:rsid w:val="007E78F2"/>
  </w:style>
  <w:style w:type="paragraph" w:customStyle="1" w:styleId="Mdeck1articletitle">
    <w:name w:val="M_deck_1_article_title"/>
    <w:qFormat/>
    <w:rsid w:val="000925F8"/>
    <w:pPr>
      <w:widowControl w:val="0"/>
      <w:kinsoku w:val="0"/>
      <w:overflowPunct w:val="0"/>
      <w:autoSpaceDE w:val="0"/>
      <w:autoSpaceDN w:val="0"/>
      <w:adjustRightInd w:val="0"/>
      <w:snapToGrid w:val="0"/>
      <w:spacing w:after="240" w:line="340" w:lineRule="atLeast"/>
    </w:pPr>
    <w:rPr>
      <w:rFonts w:ascii="Times New Roman Bold" w:eastAsia="Times New Roman" w:hAnsi="Times New Roman Bold"/>
      <w:b/>
      <w:snapToGrid w:val="0"/>
      <w:color w:val="000000"/>
      <w:sz w:val="36"/>
      <w:szCs w:val="20"/>
      <w:lang w:val="en-US" w:eastAsia="de-DE" w:bidi="en-US"/>
    </w:rPr>
  </w:style>
  <w:style w:type="paragraph" w:customStyle="1" w:styleId="Mdeck1articletype">
    <w:name w:val="M_deck_1_article_type"/>
    <w:next w:val="Mdeck1articletitle"/>
    <w:qFormat/>
    <w:rsid w:val="000925F8"/>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i/>
      <w:snapToGrid w:val="0"/>
      <w:color w:val="000000"/>
      <w:lang w:val="en-US" w:eastAsia="de-DE" w:bidi="en-US"/>
    </w:rPr>
  </w:style>
  <w:style w:type="paragraph" w:customStyle="1" w:styleId="Mdeck2authoraffiliation">
    <w:name w:val="M_deck_2_author_affiliation"/>
    <w:qFormat/>
    <w:rsid w:val="000925F8"/>
    <w:pPr>
      <w:widowControl w:val="0"/>
      <w:kinsoku w:val="0"/>
      <w:overflowPunct w:val="0"/>
      <w:autoSpaceDE w:val="0"/>
      <w:autoSpaceDN w:val="0"/>
      <w:adjustRightInd w:val="0"/>
      <w:snapToGrid w:val="0"/>
      <w:spacing w:line="340" w:lineRule="atLeast"/>
      <w:ind w:left="288" w:hanging="288"/>
    </w:pPr>
    <w:rPr>
      <w:rFonts w:ascii="Times New Roman" w:eastAsia="Times New Roman" w:hAnsi="Times New Roman"/>
      <w:snapToGrid w:val="0"/>
      <w:color w:val="000000"/>
      <w:szCs w:val="20"/>
      <w:lang w:val="en-US" w:eastAsia="de-DE" w:bidi="en-US"/>
    </w:rPr>
  </w:style>
  <w:style w:type="paragraph" w:customStyle="1" w:styleId="Mdeck2authorcorrespondence">
    <w:name w:val="M_deck_2_author_correspondence"/>
    <w:next w:val="Normal"/>
    <w:qFormat/>
    <w:rsid w:val="000925F8"/>
    <w:pPr>
      <w:widowControl w:val="0"/>
      <w:kinsoku w:val="0"/>
      <w:overflowPunct w:val="0"/>
      <w:autoSpaceDE w:val="0"/>
      <w:autoSpaceDN w:val="0"/>
      <w:adjustRightInd w:val="0"/>
      <w:snapToGrid w:val="0"/>
      <w:spacing w:before="240" w:after="240" w:line="340" w:lineRule="atLeast"/>
      <w:ind w:left="288" w:hanging="288"/>
    </w:pPr>
    <w:rPr>
      <w:rFonts w:ascii="Times New Roman" w:eastAsia="Times New Roman" w:hAnsi="Times New Roman"/>
      <w:snapToGrid w:val="0"/>
      <w:color w:val="000000"/>
      <w:szCs w:val="20"/>
      <w:lang w:val="en-US" w:eastAsia="de-DE" w:bidi="en-US"/>
    </w:rPr>
  </w:style>
  <w:style w:type="paragraph" w:customStyle="1" w:styleId="Mdeck2authorname">
    <w:name w:val="M_deck_2_author_name"/>
    <w:next w:val="Mdeck2authoraffiliation"/>
    <w:qFormat/>
    <w:rsid w:val="000925F8"/>
    <w:pPr>
      <w:widowControl w:val="0"/>
      <w:kinsoku w:val="0"/>
      <w:overflowPunct w:val="0"/>
      <w:autoSpaceDE w:val="0"/>
      <w:autoSpaceDN w:val="0"/>
      <w:adjustRightInd w:val="0"/>
      <w:snapToGrid w:val="0"/>
      <w:spacing w:after="240" w:line="340" w:lineRule="atLeast"/>
    </w:pPr>
    <w:rPr>
      <w:rFonts w:ascii="Times New Roman Bold" w:eastAsia="Times New Roman" w:hAnsi="Times New Roman Bold"/>
      <w:b/>
      <w:snapToGrid w:val="0"/>
      <w:color w:val="000000"/>
      <w:szCs w:val="20"/>
      <w:lang w:val="en-US" w:eastAsia="de-DE" w:bidi="en-US"/>
    </w:rPr>
  </w:style>
  <w:style w:type="paragraph" w:customStyle="1" w:styleId="Mdeck3abstract">
    <w:name w:val="M_deck_3_abstract"/>
    <w:next w:val="Normal"/>
    <w:qFormat/>
    <w:rsid w:val="000925F8"/>
    <w:pPr>
      <w:widowControl w:val="0"/>
      <w:kinsoku w:val="0"/>
      <w:overflowPunct w:val="0"/>
      <w:autoSpaceDE w:val="0"/>
      <w:autoSpaceDN w:val="0"/>
      <w:adjustRightInd w:val="0"/>
      <w:snapToGrid w:val="0"/>
      <w:spacing w:before="240" w:after="240" w:line="340" w:lineRule="atLeast"/>
      <w:ind w:left="562" w:right="562"/>
      <w:jc w:val="both"/>
    </w:pPr>
    <w:rPr>
      <w:rFonts w:ascii="Times New Roman" w:eastAsia="Times New Roman" w:hAnsi="Times New Roman"/>
      <w:snapToGrid w:val="0"/>
      <w:color w:val="000000"/>
      <w:szCs w:val="20"/>
      <w:lang w:val="en-US" w:eastAsia="de-DE" w:bidi="en-US"/>
    </w:rPr>
  </w:style>
  <w:style w:type="paragraph" w:customStyle="1" w:styleId="Mdeck3keywords">
    <w:name w:val="M_deck_3_keywords"/>
    <w:basedOn w:val="Mdeck3abstract"/>
    <w:qFormat/>
    <w:rsid w:val="000925F8"/>
    <w:pPr>
      <w:widowControl/>
      <w:spacing w:after="0"/>
    </w:pPr>
  </w:style>
  <w:style w:type="paragraph" w:customStyle="1" w:styleId="Mdeck3publcationhistory">
    <w:name w:val="M_deck_3_publcation_history"/>
    <w:qFormat/>
    <w:rsid w:val="000925F8"/>
    <w:pPr>
      <w:widowControl w:val="0"/>
      <w:kinsoku w:val="0"/>
      <w:overflowPunct w:val="0"/>
      <w:autoSpaceDE w:val="0"/>
      <w:autoSpaceDN w:val="0"/>
      <w:adjustRightInd w:val="0"/>
      <w:snapToGrid w:val="0"/>
      <w:spacing w:before="240" w:line="340" w:lineRule="atLeast"/>
    </w:pPr>
    <w:rPr>
      <w:rFonts w:ascii="Times New Roman" w:eastAsia="Times New Roman" w:hAnsi="Times New Roman"/>
      <w:i/>
      <w:snapToGrid w:val="0"/>
      <w:color w:val="000000"/>
      <w:szCs w:val="20"/>
      <w:lang w:val="en-US" w:eastAsia="de-DE" w:bidi="en-US"/>
    </w:rPr>
  </w:style>
  <w:style w:type="paragraph" w:customStyle="1" w:styleId="Mdeck4heading1">
    <w:name w:val="M_deck_4_heading_1"/>
    <w:next w:val="Normal"/>
    <w:qFormat/>
    <w:rsid w:val="000925F8"/>
    <w:pPr>
      <w:kinsoku w:val="0"/>
      <w:overflowPunct w:val="0"/>
      <w:autoSpaceDE w:val="0"/>
      <w:autoSpaceDN w:val="0"/>
      <w:adjustRightInd w:val="0"/>
      <w:snapToGrid w:val="0"/>
      <w:spacing w:before="240" w:after="240" w:line="340" w:lineRule="atLeast"/>
      <w:outlineLvl w:val="0"/>
    </w:pPr>
    <w:rPr>
      <w:rFonts w:ascii="Times New Roman Bold" w:eastAsia="Times New Roman" w:hAnsi="Times New Roman Bold"/>
      <w:b/>
      <w:snapToGrid w:val="0"/>
      <w:color w:val="000000"/>
      <w:szCs w:val="20"/>
      <w:lang w:val="en-US" w:eastAsia="de-DE" w:bidi="en-US"/>
    </w:rPr>
  </w:style>
  <w:style w:type="paragraph" w:customStyle="1" w:styleId="Mdeck4heading2">
    <w:name w:val="M_deck_4_heading_2"/>
    <w:next w:val="Normal"/>
    <w:qFormat/>
    <w:rsid w:val="000925F8"/>
    <w:pPr>
      <w:kinsoku w:val="0"/>
      <w:overflowPunct w:val="0"/>
      <w:autoSpaceDE w:val="0"/>
      <w:autoSpaceDN w:val="0"/>
      <w:adjustRightInd w:val="0"/>
      <w:snapToGrid w:val="0"/>
      <w:spacing w:before="240" w:after="240" w:line="340" w:lineRule="atLeast"/>
      <w:outlineLvl w:val="1"/>
    </w:pPr>
    <w:rPr>
      <w:rFonts w:ascii="Times New Roman" w:eastAsia="Times New Roman" w:hAnsi="Times New Roman"/>
      <w:i/>
      <w:snapToGrid w:val="0"/>
      <w:color w:val="000000"/>
      <w:szCs w:val="20"/>
      <w:lang w:val="en-US" w:eastAsia="de-DE" w:bidi="en-US"/>
    </w:rPr>
  </w:style>
  <w:style w:type="paragraph" w:customStyle="1" w:styleId="Mdeck4heading3">
    <w:name w:val="M_deck_4_heading_3"/>
    <w:next w:val="Normal"/>
    <w:qFormat/>
    <w:rsid w:val="000925F8"/>
    <w:pPr>
      <w:kinsoku w:val="0"/>
      <w:overflowPunct w:val="0"/>
      <w:autoSpaceDE w:val="0"/>
      <w:autoSpaceDN w:val="0"/>
      <w:adjustRightInd w:val="0"/>
      <w:snapToGrid w:val="0"/>
      <w:spacing w:before="240" w:after="240" w:line="340" w:lineRule="atLeast"/>
      <w:outlineLvl w:val="2"/>
    </w:pPr>
    <w:rPr>
      <w:rFonts w:ascii="Times New Roman" w:eastAsia="Times New Roman" w:hAnsi="Times New Roman"/>
      <w:snapToGrid w:val="0"/>
      <w:color w:val="000000"/>
      <w:szCs w:val="20"/>
      <w:lang w:val="en-US" w:eastAsia="de-DE" w:bidi="en-US"/>
    </w:rPr>
  </w:style>
  <w:style w:type="paragraph" w:customStyle="1" w:styleId="Mdeck4text">
    <w:name w:val="M_deck_4_text"/>
    <w:qFormat/>
    <w:rsid w:val="000925F8"/>
    <w:pPr>
      <w:kinsoku w:val="0"/>
      <w:overflowPunct w:val="0"/>
      <w:autoSpaceDE w:val="0"/>
      <w:autoSpaceDN w:val="0"/>
      <w:adjustRightInd w:val="0"/>
      <w:snapToGrid w:val="0"/>
      <w:spacing w:line="340" w:lineRule="atLeast"/>
      <w:ind w:firstLine="288"/>
      <w:jc w:val="both"/>
    </w:pPr>
    <w:rPr>
      <w:rFonts w:ascii="Times New Roman" w:eastAsia="Times New Roman" w:hAnsi="Times New Roman"/>
      <w:snapToGrid w:val="0"/>
      <w:color w:val="000000"/>
      <w:szCs w:val="20"/>
      <w:lang w:val="en-US" w:eastAsia="de-DE" w:bidi="en-US"/>
    </w:rPr>
  </w:style>
  <w:style w:type="paragraph" w:customStyle="1" w:styleId="Mdeck4textbulletlist">
    <w:name w:val="M_deck_4_text_bullet_list"/>
    <w:qFormat/>
    <w:rsid w:val="000925F8"/>
    <w:pPr>
      <w:numPr>
        <w:numId w:val="1"/>
      </w:numPr>
      <w:kinsoku w:val="0"/>
      <w:overflowPunct w:val="0"/>
      <w:autoSpaceDE w:val="0"/>
      <w:autoSpaceDN w:val="0"/>
      <w:adjustRightInd w:val="0"/>
      <w:snapToGrid w:val="0"/>
      <w:spacing w:line="340" w:lineRule="atLeast"/>
      <w:jc w:val="both"/>
    </w:pPr>
    <w:rPr>
      <w:rFonts w:ascii="Times New Roman" w:eastAsia="Times New Roman" w:hAnsi="Times New Roman"/>
      <w:snapToGrid w:val="0"/>
      <w:color w:val="000000"/>
      <w:szCs w:val="20"/>
      <w:lang w:val="en-US" w:eastAsia="de-DE" w:bidi="en-US"/>
    </w:rPr>
  </w:style>
  <w:style w:type="paragraph" w:customStyle="1" w:styleId="Mdeck4textfirstlinezero">
    <w:name w:val="M_deck_4_text_firstline_zero"/>
    <w:basedOn w:val="Mdeck4text"/>
    <w:next w:val="Mdeck4text"/>
    <w:qFormat/>
    <w:rsid w:val="000925F8"/>
    <w:pPr>
      <w:ind w:firstLine="0"/>
    </w:pPr>
    <w:rPr>
      <w:szCs w:val="24"/>
    </w:rPr>
  </w:style>
  <w:style w:type="paragraph" w:customStyle="1" w:styleId="Mdeck4textlist">
    <w:name w:val="M_deck_4_text_list"/>
    <w:basedOn w:val="Normal"/>
    <w:qFormat/>
    <w:rsid w:val="000925F8"/>
    <w:pPr>
      <w:spacing w:before="240"/>
      <w:jc w:val="center"/>
    </w:pPr>
    <w:rPr>
      <w:rFonts w:ascii="Times New Roman" w:eastAsia="Times New Roman" w:hAnsi="Times New Roman" w:cs="Times New Roman"/>
      <w:i/>
      <w:color w:val="000000"/>
      <w:szCs w:val="20"/>
      <w:lang w:val="en-US" w:eastAsia="de-DE"/>
    </w:rPr>
  </w:style>
  <w:style w:type="paragraph" w:customStyle="1" w:styleId="Mdeck4textlrindent">
    <w:name w:val="M_deck_4_text_lr_indent"/>
    <w:basedOn w:val="Mdeck4text"/>
    <w:qFormat/>
    <w:rsid w:val="000925F8"/>
    <w:pPr>
      <w:ind w:left="562" w:right="562" w:firstLine="0"/>
    </w:pPr>
  </w:style>
  <w:style w:type="paragraph" w:customStyle="1" w:styleId="Mdeck4textnumberedlist">
    <w:name w:val="M_deck_4_text_numbered_list"/>
    <w:qFormat/>
    <w:rsid w:val="000925F8"/>
    <w:pPr>
      <w:numPr>
        <w:numId w:val="2"/>
      </w:numPr>
      <w:kinsoku w:val="0"/>
      <w:overflowPunct w:val="0"/>
      <w:autoSpaceDE w:val="0"/>
      <w:autoSpaceDN w:val="0"/>
      <w:adjustRightInd w:val="0"/>
      <w:snapToGrid w:val="0"/>
      <w:spacing w:line="340" w:lineRule="atLeast"/>
      <w:ind w:right="562"/>
      <w:jc w:val="both"/>
    </w:pPr>
    <w:rPr>
      <w:rFonts w:ascii="Times New Roman" w:eastAsia="Times New Roman" w:hAnsi="Times New Roman"/>
      <w:snapToGrid w:val="0"/>
      <w:color w:val="000000"/>
      <w:szCs w:val="20"/>
      <w:lang w:val="en-US" w:eastAsia="de-DE" w:bidi="en-US"/>
    </w:rPr>
  </w:style>
  <w:style w:type="paragraph" w:customStyle="1" w:styleId="Mdeck5tablebody">
    <w:name w:val="M_deck_5_table_body"/>
    <w:qFormat/>
    <w:rsid w:val="000925F8"/>
    <w:pPr>
      <w:kinsoku w:val="0"/>
      <w:overflowPunct w:val="0"/>
      <w:autoSpaceDE w:val="0"/>
      <w:autoSpaceDN w:val="0"/>
      <w:adjustRightInd w:val="0"/>
      <w:snapToGrid w:val="0"/>
      <w:spacing w:line="300" w:lineRule="exact"/>
      <w:jc w:val="center"/>
    </w:pPr>
    <w:rPr>
      <w:rFonts w:ascii="Times New Roman" w:eastAsia="Times New Roman" w:hAnsi="Times New Roman"/>
      <w:snapToGrid w:val="0"/>
      <w:color w:val="000000"/>
      <w:sz w:val="20"/>
      <w:szCs w:val="20"/>
      <w:lang w:val="en-US" w:eastAsia="de-DE" w:bidi="en-US"/>
    </w:rPr>
  </w:style>
  <w:style w:type="table" w:customStyle="1" w:styleId="Mdeck5tablebodythreelines">
    <w:name w:val="M_deck_5_table_body_three_lines"/>
    <w:basedOn w:val="TableNormal"/>
    <w:uiPriority w:val="99"/>
    <w:rsid w:val="000925F8"/>
    <w:pPr>
      <w:adjustRightInd w:val="0"/>
      <w:snapToGrid w:val="0"/>
      <w:spacing w:line="300" w:lineRule="exact"/>
      <w:jc w:val="center"/>
    </w:pPr>
    <w:rPr>
      <w:rFonts w:ascii="Times New Roman" w:eastAsia="宋体" w:hAnsi="Times New Roman" w:cs="Times New Roman"/>
      <w:sz w:val="20"/>
      <w:szCs w:val="20"/>
      <w:lang w:val="de-DE" w:eastAsia="de-DE"/>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0925F8"/>
    <w:pPr>
      <w:kinsoku w:val="0"/>
      <w:overflowPunct w:val="0"/>
      <w:autoSpaceDE w:val="0"/>
      <w:autoSpaceDN w:val="0"/>
      <w:adjustRightInd w:val="0"/>
      <w:snapToGrid w:val="0"/>
      <w:spacing w:before="240" w:after="120" w:line="340" w:lineRule="atLeast"/>
      <w:ind w:left="562" w:right="562"/>
      <w:jc w:val="both"/>
    </w:pPr>
    <w:rPr>
      <w:rFonts w:ascii="Times New Roman" w:eastAsia="Times New Roman" w:hAnsi="Times New Roman"/>
      <w:snapToGrid w:val="0"/>
      <w:color w:val="000000"/>
      <w:szCs w:val="20"/>
      <w:lang w:val="en-US" w:eastAsia="de-DE" w:bidi="en-US"/>
    </w:rPr>
  </w:style>
  <w:style w:type="paragraph" w:customStyle="1" w:styleId="Mdeck5tablefooter">
    <w:name w:val="M_deck_5_table_footer"/>
    <w:qFormat/>
    <w:rsid w:val="000925F8"/>
    <w:pPr>
      <w:kinsoku w:val="0"/>
      <w:overflowPunct w:val="0"/>
      <w:autoSpaceDE w:val="0"/>
      <w:autoSpaceDN w:val="0"/>
      <w:adjustRightInd w:val="0"/>
      <w:snapToGrid w:val="0"/>
      <w:spacing w:line="300" w:lineRule="exact"/>
      <w:ind w:left="562" w:right="562"/>
      <w:jc w:val="both"/>
    </w:pPr>
    <w:rPr>
      <w:rFonts w:ascii="Times New Roman" w:eastAsia="Times New Roman" w:hAnsi="Times New Roman"/>
      <w:snapToGrid w:val="0"/>
      <w:color w:val="000000"/>
      <w:sz w:val="20"/>
      <w:szCs w:val="20"/>
      <w:lang w:val="en-US" w:eastAsia="de-DE" w:bidi="en-US"/>
    </w:rPr>
  </w:style>
  <w:style w:type="paragraph" w:customStyle="1" w:styleId="Mdeck5tableheader">
    <w:name w:val="M_deck_5_table_header"/>
    <w:basedOn w:val="Mdeck5tablefooter"/>
    <w:rsid w:val="000925F8"/>
  </w:style>
  <w:style w:type="paragraph" w:customStyle="1" w:styleId="Mdeck6figurebody">
    <w:name w:val="M_deck_6_figure_body"/>
    <w:qFormat/>
    <w:rsid w:val="000925F8"/>
    <w:pPr>
      <w:widowControl w:val="0"/>
      <w:kinsoku w:val="0"/>
      <w:overflowPunct w:val="0"/>
      <w:autoSpaceDE w:val="0"/>
      <w:autoSpaceDN w:val="0"/>
      <w:adjustRightInd w:val="0"/>
      <w:snapToGrid w:val="0"/>
      <w:spacing w:line="340" w:lineRule="atLeast"/>
      <w:jc w:val="center"/>
    </w:pPr>
    <w:rPr>
      <w:rFonts w:ascii="Times New Roman" w:eastAsia="Times New Roman" w:hAnsi="Times New Roman"/>
      <w:snapToGrid w:val="0"/>
      <w:color w:val="000000"/>
      <w:szCs w:val="20"/>
      <w:lang w:val="en-US" w:eastAsia="de-DE" w:bidi="en-US"/>
    </w:rPr>
  </w:style>
  <w:style w:type="paragraph" w:customStyle="1" w:styleId="Mdeck6figurecaption">
    <w:name w:val="M_deck_6_figure_caption"/>
    <w:basedOn w:val="Mdeck5tablecaption"/>
    <w:qFormat/>
    <w:rsid w:val="000925F8"/>
    <w:pPr>
      <w:spacing w:after="240"/>
    </w:pPr>
  </w:style>
  <w:style w:type="paragraph" w:customStyle="1" w:styleId="Mdeck7equation">
    <w:name w:val="M_deck_7_equation"/>
    <w:basedOn w:val="Normal"/>
    <w:rsid w:val="000925F8"/>
    <w:pPr>
      <w:widowControl w:val="0"/>
      <w:kinsoku w:val="0"/>
      <w:overflowPunct w:val="0"/>
      <w:autoSpaceDE w:val="0"/>
      <w:autoSpaceDN w:val="0"/>
      <w:adjustRightInd w:val="0"/>
      <w:snapToGrid w:val="0"/>
      <w:spacing w:before="240"/>
      <w:jc w:val="center"/>
    </w:pPr>
    <w:rPr>
      <w:rFonts w:ascii="Times New Roman" w:eastAsia="宋体" w:hAnsi="Times New Roman" w:cs="Times New Roman"/>
      <w:i/>
      <w:snapToGrid w:val="0"/>
      <w:lang w:val="en-US" w:eastAsia="en-US" w:bidi="en-US"/>
    </w:rPr>
  </w:style>
  <w:style w:type="paragraph" w:customStyle="1" w:styleId="Mdeck8references">
    <w:name w:val="M_deck_8_references"/>
    <w:qFormat/>
    <w:rsid w:val="000925F8"/>
    <w:pPr>
      <w:numPr>
        <w:numId w:val="3"/>
      </w:numPr>
      <w:kinsoku w:val="0"/>
      <w:overflowPunct w:val="0"/>
      <w:autoSpaceDE w:val="0"/>
      <w:autoSpaceDN w:val="0"/>
      <w:adjustRightInd w:val="0"/>
      <w:snapToGrid w:val="0"/>
      <w:spacing w:line="340" w:lineRule="atLeast"/>
      <w:jc w:val="both"/>
    </w:pPr>
    <w:rPr>
      <w:rFonts w:ascii="Times New Roman" w:eastAsia="Times New Roman" w:hAnsi="Times New Roman"/>
      <w:snapToGrid w:val="0"/>
      <w:color w:val="000000"/>
      <w:szCs w:val="20"/>
      <w:lang w:val="en-US" w:eastAsia="de-DE" w:bidi="en-US"/>
    </w:rPr>
  </w:style>
  <w:style w:type="paragraph" w:customStyle="1" w:styleId="MTitel">
    <w:name w:val="M_Titel"/>
    <w:basedOn w:val="Normal"/>
    <w:autoRedefine/>
    <w:rsid w:val="00C8148C"/>
    <w:rPr>
      <w:rFonts w:ascii="Times New Roman" w:eastAsia="Times New Roman" w:hAnsi="Times New Roman" w:cs="Times New Roman"/>
      <w:b/>
      <w:color w:val="000000"/>
      <w:sz w:val="36"/>
      <w:szCs w:val="20"/>
      <w:lang w:val="en-US"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7E78F2"/>
    <w:pPr>
      <w:keepNext/>
      <w:spacing w:before="240" w:after="60"/>
      <w:outlineLvl w:val="2"/>
    </w:pPr>
    <w:rPr>
      <w:rFonts w:ascii="Arial" w:eastAsia="Times New Roman"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E78F2"/>
    <w:rPr>
      <w:rFonts w:ascii="Arial" w:eastAsia="Times New Roman" w:hAnsi="Arial" w:cs="Arial"/>
      <w:b/>
      <w:bCs/>
      <w:sz w:val="26"/>
      <w:szCs w:val="26"/>
    </w:rPr>
  </w:style>
  <w:style w:type="paragraph" w:styleId="Textedebulles">
    <w:name w:val="Balloon Text"/>
    <w:basedOn w:val="Normal"/>
    <w:link w:val="TextedebullesCar"/>
    <w:uiPriority w:val="99"/>
    <w:semiHidden/>
    <w:unhideWhenUsed/>
    <w:rsid w:val="007E78F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78F2"/>
    <w:rPr>
      <w:rFonts w:ascii="Lucida Grande" w:hAnsi="Lucida Grande" w:cs="Lucida Grande"/>
      <w:sz w:val="18"/>
      <w:szCs w:val="18"/>
    </w:rPr>
  </w:style>
  <w:style w:type="paragraph" w:styleId="En-tte">
    <w:name w:val="header"/>
    <w:basedOn w:val="Normal"/>
    <w:link w:val="En-tteCar"/>
    <w:unhideWhenUsed/>
    <w:rsid w:val="007E78F2"/>
    <w:pPr>
      <w:tabs>
        <w:tab w:val="center" w:pos="4536"/>
        <w:tab w:val="right" w:pos="9072"/>
      </w:tabs>
    </w:pPr>
  </w:style>
  <w:style w:type="character" w:customStyle="1" w:styleId="En-tteCar">
    <w:name w:val="En-tête Car"/>
    <w:basedOn w:val="Policepardfaut"/>
    <w:link w:val="En-tte"/>
    <w:rsid w:val="007E78F2"/>
  </w:style>
  <w:style w:type="paragraph" w:styleId="Pieddepage">
    <w:name w:val="footer"/>
    <w:basedOn w:val="Normal"/>
    <w:link w:val="PieddepageCar"/>
    <w:uiPriority w:val="99"/>
    <w:unhideWhenUsed/>
    <w:rsid w:val="007E78F2"/>
    <w:pPr>
      <w:tabs>
        <w:tab w:val="center" w:pos="4536"/>
        <w:tab w:val="right" w:pos="9072"/>
      </w:tabs>
    </w:pPr>
  </w:style>
  <w:style w:type="character" w:customStyle="1" w:styleId="PieddepageCar">
    <w:name w:val="Pied de page Car"/>
    <w:basedOn w:val="Policepardfaut"/>
    <w:link w:val="Pieddepage"/>
    <w:uiPriority w:val="99"/>
    <w:rsid w:val="007E78F2"/>
  </w:style>
</w:styles>
</file>

<file path=word/webSettings.xml><?xml version="1.0" encoding="utf-8"?>
<w:webSettings xmlns:r="http://schemas.openxmlformats.org/officeDocument/2006/relationships" xmlns:w="http://schemas.openxmlformats.org/wordprocessingml/2006/main">
  <w:divs>
    <w:div w:id="122232299">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1060178600">
      <w:bodyDiv w:val="1"/>
      <w:marLeft w:val="0"/>
      <w:marRight w:val="0"/>
      <w:marTop w:val="0"/>
      <w:marBottom w:val="0"/>
      <w:divBdr>
        <w:top w:val="none" w:sz="0" w:space="0" w:color="auto"/>
        <w:left w:val="none" w:sz="0" w:space="0" w:color="auto"/>
        <w:bottom w:val="none" w:sz="0" w:space="0" w:color="auto"/>
        <w:right w:val="none" w:sz="0" w:space="0" w:color="auto"/>
      </w:divBdr>
    </w:div>
    <w:div w:id="1255745452">
      <w:bodyDiv w:val="1"/>
      <w:marLeft w:val="0"/>
      <w:marRight w:val="0"/>
      <w:marTop w:val="0"/>
      <w:marBottom w:val="0"/>
      <w:divBdr>
        <w:top w:val="none" w:sz="0" w:space="0" w:color="auto"/>
        <w:left w:val="none" w:sz="0" w:space="0" w:color="auto"/>
        <w:bottom w:val="none" w:sz="0" w:space="0" w:color="auto"/>
        <w:right w:val="none" w:sz="0" w:space="0" w:color="auto"/>
      </w:divBdr>
    </w:div>
    <w:div w:id="1838887259">
      <w:bodyDiv w:val="1"/>
      <w:marLeft w:val="0"/>
      <w:marRight w:val="0"/>
      <w:marTop w:val="0"/>
      <w:marBottom w:val="0"/>
      <w:divBdr>
        <w:top w:val="none" w:sz="0" w:space="0" w:color="auto"/>
        <w:left w:val="none" w:sz="0" w:space="0" w:color="auto"/>
        <w:bottom w:val="none" w:sz="0" w:space="0" w:color="auto"/>
        <w:right w:val="none" w:sz="0" w:space="0" w:color="auto"/>
      </w:divBdr>
    </w:div>
    <w:div w:id="1866669709">
      <w:bodyDiv w:val="1"/>
      <w:marLeft w:val="0"/>
      <w:marRight w:val="0"/>
      <w:marTop w:val="0"/>
      <w:marBottom w:val="0"/>
      <w:divBdr>
        <w:top w:val="none" w:sz="0" w:space="0" w:color="auto"/>
        <w:left w:val="none" w:sz="0" w:space="0" w:color="auto"/>
        <w:bottom w:val="none" w:sz="0" w:space="0" w:color="auto"/>
        <w:right w:val="none" w:sz="0" w:space="0" w:color="auto"/>
      </w:divBdr>
    </w:div>
    <w:div w:id="2008702763">
      <w:bodyDiv w:val="1"/>
      <w:marLeft w:val="0"/>
      <w:marRight w:val="0"/>
      <w:marTop w:val="0"/>
      <w:marBottom w:val="0"/>
      <w:divBdr>
        <w:top w:val="none" w:sz="0" w:space="0" w:color="auto"/>
        <w:left w:val="none" w:sz="0" w:space="0" w:color="auto"/>
        <w:bottom w:val="none" w:sz="0" w:space="0" w:color="auto"/>
        <w:right w:val="none" w:sz="0" w:space="0" w:color="auto"/>
      </w:divBdr>
    </w:div>
    <w:div w:id="2089572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2372</Words>
  <Characters>12862</Characters>
  <Application>Microsoft Office Word</Application>
  <DocSecurity>0</DocSecurity>
  <Lines>214</Lines>
  <Paragraphs>85</Paragraphs>
  <ScaleCrop>false</ScaleCrop>
  <Company>LOEX CUO</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MDPI</dc:creator>
  <cp:keywords/>
  <dc:description/>
  <cp:lastModifiedBy>Niu Jia</cp:lastModifiedBy>
  <cp:revision>40</cp:revision>
  <dcterms:created xsi:type="dcterms:W3CDTF">2012-12-17T20:51:00Z</dcterms:created>
  <dcterms:modified xsi:type="dcterms:W3CDTF">2013-02-26T06:54:00Z</dcterms:modified>
</cp:coreProperties>
</file>